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8365" w14:textId="409A015F" w:rsidR="00987306" w:rsidRDefault="00843A85" w:rsidP="00987306">
      <w:pPr>
        <w:pStyle w:val="Title"/>
      </w:pPr>
      <w:r>
        <w:t>6</w:t>
      </w:r>
      <w:r w:rsidR="00D822C9" w:rsidRPr="00D822C9">
        <w:rPr>
          <w:vertAlign w:val="superscript"/>
        </w:rPr>
        <w:t>th</w:t>
      </w:r>
      <w:r w:rsidR="00D822C9">
        <w:t xml:space="preserve"> Grade ELA Lesson Plans</w:t>
      </w:r>
    </w:p>
    <w:p w14:paraId="725D8366" w14:textId="77777777" w:rsidR="00987306" w:rsidRDefault="00987306" w:rsidP="00987306">
      <w:pPr>
        <w:pStyle w:val="Title"/>
      </w:pPr>
    </w:p>
    <w:p w14:paraId="725D8367" w14:textId="208D757F" w:rsidR="00987306" w:rsidRPr="00340BA5" w:rsidRDefault="00987306" w:rsidP="00987306">
      <w:pPr>
        <w:pStyle w:val="Title"/>
        <w:jc w:val="left"/>
        <w:rPr>
          <w:iCs/>
        </w:rPr>
      </w:pPr>
      <w:r w:rsidRPr="00340BA5">
        <w:rPr>
          <w:iCs/>
        </w:rPr>
        <w:t xml:space="preserve">Teacher: </w:t>
      </w:r>
      <w:r w:rsidR="007F49E2">
        <w:rPr>
          <w:iCs/>
        </w:rPr>
        <w:t>Ms. Porter</w:t>
      </w:r>
      <w:r w:rsidR="003C3C8F">
        <w:rPr>
          <w:iCs/>
        </w:rPr>
        <w:t>, Ms. Hames, Ms. Kinsey</w:t>
      </w:r>
      <w:r w:rsidR="00D822C9" w:rsidRPr="003C46A3">
        <w:rPr>
          <w:iCs/>
        </w:rPr>
        <w:tab/>
      </w:r>
      <w:r w:rsidR="00D822C9">
        <w:rPr>
          <w:iCs/>
        </w:rPr>
        <w:tab/>
      </w:r>
      <w:r w:rsidR="00D822C9">
        <w:rPr>
          <w:iCs/>
        </w:rPr>
        <w:tab/>
      </w:r>
      <w:r w:rsidR="00077426">
        <w:rPr>
          <w:iCs/>
        </w:rPr>
        <w:t xml:space="preserve">                           </w:t>
      </w:r>
      <w:r w:rsidRPr="00340BA5">
        <w:rPr>
          <w:iCs/>
        </w:rPr>
        <w:t>Lesson Date:</w:t>
      </w:r>
      <w:r w:rsidR="0026300B">
        <w:rPr>
          <w:iCs/>
        </w:rPr>
        <w:t xml:space="preserve"> </w:t>
      </w:r>
      <w:r w:rsidR="006873A7">
        <w:rPr>
          <w:iCs/>
        </w:rPr>
        <w:t xml:space="preserve">January </w:t>
      </w:r>
      <w:r w:rsidR="00EB235E">
        <w:rPr>
          <w:iCs/>
        </w:rPr>
        <w:t>11-15</w:t>
      </w:r>
      <w:r w:rsidR="006873A7">
        <w:rPr>
          <w:iCs/>
        </w:rPr>
        <w:t>, 2016</w:t>
      </w:r>
    </w:p>
    <w:p w14:paraId="725D8368" w14:textId="6024C806" w:rsidR="00987306" w:rsidRDefault="00D822C9" w:rsidP="00987306">
      <w:pPr>
        <w:pStyle w:val="Title"/>
        <w:jc w:val="left"/>
        <w:rPr>
          <w:b w:val="0"/>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sidR="00987306" w:rsidRPr="00340BA5">
        <w:rPr>
          <w:iCs/>
        </w:rPr>
        <w:tab/>
        <w:t xml:space="preserve">     </w:t>
      </w:r>
      <w:r w:rsidR="00987306" w:rsidRPr="00340BA5">
        <w:rPr>
          <w:iCs/>
        </w:rPr>
        <w:tab/>
        <w:t xml:space="preserve"> </w:t>
      </w:r>
    </w:p>
    <w:p w14:paraId="725D8369" w14:textId="77777777" w:rsidR="00987306" w:rsidRDefault="00987306" w:rsidP="00987306">
      <w:pPr>
        <w:rPr>
          <w:rFonts w:ascii="Arial Narrow" w:hAnsi="Arial Narrow"/>
          <w:sz w:val="12"/>
        </w:rPr>
      </w:pPr>
    </w:p>
    <w:tbl>
      <w:tblPr>
        <w:tblpPr w:leftFromText="180" w:rightFromText="180" w:vertAnchor="text"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D822C9" w14:paraId="725D8370" w14:textId="77777777" w:rsidTr="00D822C9">
        <w:trPr>
          <w:cantSplit/>
        </w:trPr>
        <w:tc>
          <w:tcPr>
            <w:tcW w:w="10975" w:type="dxa"/>
          </w:tcPr>
          <w:p w14:paraId="5ADBCDD1" w14:textId="77777777" w:rsidR="00195ADC" w:rsidRDefault="00D822C9" w:rsidP="0043555F">
            <w:pPr>
              <w:rPr>
                <w:rFonts w:ascii="Arial Narrow" w:hAnsi="Arial Narrow"/>
                <w:b/>
                <w:bCs/>
                <w:sz w:val="18"/>
              </w:rPr>
            </w:pPr>
            <w:r>
              <w:rPr>
                <w:rFonts w:ascii="Arial Narrow" w:hAnsi="Arial Narrow"/>
                <w:b/>
                <w:bCs/>
                <w:sz w:val="18"/>
              </w:rPr>
              <w:t xml:space="preserve">GSE Assessment Limits/Standards:  </w:t>
            </w:r>
          </w:p>
          <w:p w14:paraId="1AC5AAE6" w14:textId="18B7378D" w:rsidR="00195ADC" w:rsidRPr="00195ADC" w:rsidRDefault="00195ADC" w:rsidP="00075AE8">
            <w:pPr>
              <w:pStyle w:val="ListParagraph"/>
              <w:numPr>
                <w:ilvl w:val="0"/>
                <w:numId w:val="39"/>
              </w:numPr>
              <w:rPr>
                <w:rFonts w:ascii="Arial Narrow" w:hAnsi="Arial Narrow"/>
                <w:bCs/>
                <w:sz w:val="20"/>
                <w:szCs w:val="20"/>
              </w:rPr>
            </w:pPr>
            <w:r w:rsidRPr="00195ADC">
              <w:rPr>
                <w:rFonts w:ascii="Arial Narrow" w:hAnsi="Arial Narrow"/>
                <w:bCs/>
                <w:sz w:val="20"/>
                <w:szCs w:val="20"/>
              </w:rPr>
              <w:t xml:space="preserve">ELAGSE6RL4--Determine the meaning of words and phrases as they are used in a text, including figurative and connotative meanings; analyze the impact of a specific word choice on meaning and tone. </w:t>
            </w:r>
          </w:p>
          <w:p w14:paraId="40C57659" w14:textId="51CF32B4" w:rsidR="00EA1A7B" w:rsidRPr="00EA1A7B" w:rsidRDefault="00EA1A7B" w:rsidP="00C83CEA">
            <w:pPr>
              <w:pStyle w:val="ListParagraph"/>
              <w:numPr>
                <w:ilvl w:val="0"/>
                <w:numId w:val="39"/>
              </w:numPr>
              <w:rPr>
                <w:rFonts w:ascii="Arial Narrow" w:hAnsi="Arial Narrow"/>
                <w:bCs/>
                <w:sz w:val="18"/>
              </w:rPr>
            </w:pPr>
            <w:r w:rsidRPr="00EA1A7B">
              <w:rPr>
                <w:rFonts w:ascii="Arial Narrow" w:hAnsi="Arial Narrow"/>
                <w:bCs/>
                <w:sz w:val="18"/>
              </w:rPr>
              <w:t xml:space="preserve">ELAGSE6L2--Demonstrate command of the conventions of Standard English capitalization, punctuation, and spelling when writing. </w:t>
            </w:r>
          </w:p>
          <w:p w14:paraId="725A08C6" w14:textId="1EA8C89F" w:rsidR="00EA1A7B" w:rsidRPr="00EA1A7B" w:rsidRDefault="00EA1A7B" w:rsidP="00EA1A7B">
            <w:pPr>
              <w:pStyle w:val="ListParagraph"/>
              <w:ind w:left="758"/>
              <w:rPr>
                <w:rFonts w:ascii="Arial Narrow" w:hAnsi="Arial Narrow"/>
                <w:bCs/>
                <w:sz w:val="18"/>
              </w:rPr>
            </w:pPr>
            <w:r>
              <w:rPr>
                <w:rFonts w:ascii="Arial Narrow" w:hAnsi="Arial Narrow"/>
                <w:bCs/>
                <w:sz w:val="18"/>
              </w:rPr>
              <w:t xml:space="preserve">     </w:t>
            </w:r>
            <w:r w:rsidRPr="00EA1A7B">
              <w:rPr>
                <w:rFonts w:ascii="Arial Narrow" w:hAnsi="Arial Narrow"/>
                <w:bCs/>
                <w:sz w:val="18"/>
              </w:rPr>
              <w:t xml:space="preserve">a. Use punctuation (commas, parentheses, dashes) to set off nonrestrictive/parenthetical elements.* </w:t>
            </w:r>
          </w:p>
          <w:p w14:paraId="725D836A" w14:textId="501EB088" w:rsidR="00D822C9" w:rsidRPr="00195ADC" w:rsidRDefault="00EA1A7B" w:rsidP="00EA1A7B">
            <w:pPr>
              <w:pStyle w:val="ListParagraph"/>
              <w:ind w:left="758"/>
              <w:rPr>
                <w:rFonts w:ascii="Arial Narrow" w:hAnsi="Arial Narrow"/>
                <w:bCs/>
                <w:sz w:val="18"/>
              </w:rPr>
            </w:pPr>
            <w:r>
              <w:rPr>
                <w:rFonts w:ascii="Arial Narrow" w:hAnsi="Arial Narrow"/>
                <w:bCs/>
                <w:sz w:val="18"/>
              </w:rPr>
              <w:t xml:space="preserve">     </w:t>
            </w:r>
            <w:r w:rsidRPr="00EA1A7B">
              <w:rPr>
                <w:rFonts w:ascii="Arial Narrow" w:hAnsi="Arial Narrow"/>
                <w:bCs/>
                <w:sz w:val="18"/>
              </w:rPr>
              <w:t>b. Spell correctly.</w:t>
            </w:r>
          </w:p>
        </w:tc>
      </w:tr>
      <w:tr w:rsidR="00987306" w14:paraId="725D8374" w14:textId="77777777" w:rsidTr="00D822C9">
        <w:trPr>
          <w:cantSplit/>
        </w:trPr>
        <w:tc>
          <w:tcPr>
            <w:tcW w:w="10975" w:type="dxa"/>
          </w:tcPr>
          <w:p w14:paraId="07D3A2CA" w14:textId="4E991C88" w:rsidR="00195ADC" w:rsidRDefault="00987306" w:rsidP="00946BC6">
            <w:pPr>
              <w:rPr>
                <w:rFonts w:ascii="Arial Narrow" w:hAnsi="Arial Narrow"/>
                <w:b/>
                <w:bCs/>
                <w:sz w:val="18"/>
              </w:rPr>
            </w:pPr>
            <w:r>
              <w:rPr>
                <w:rFonts w:ascii="Arial Narrow" w:hAnsi="Arial Narrow"/>
                <w:b/>
                <w:bCs/>
                <w:sz w:val="18"/>
              </w:rPr>
              <w:t xml:space="preserve">Lesson Objective/Learning Intention: </w:t>
            </w:r>
          </w:p>
          <w:p w14:paraId="2B0710A1" w14:textId="310B1CCF" w:rsidR="00195ADC" w:rsidRPr="00195ADC" w:rsidRDefault="00195ADC" w:rsidP="00672F3D">
            <w:pPr>
              <w:pStyle w:val="ListParagraph"/>
              <w:numPr>
                <w:ilvl w:val="0"/>
                <w:numId w:val="40"/>
              </w:numPr>
              <w:rPr>
                <w:rFonts w:ascii="Arial Narrow" w:hAnsi="Arial Narrow"/>
                <w:bCs/>
                <w:sz w:val="20"/>
                <w:szCs w:val="20"/>
              </w:rPr>
            </w:pPr>
            <w:r w:rsidRPr="00195ADC">
              <w:rPr>
                <w:rFonts w:ascii="Arial Narrow" w:hAnsi="Arial Narrow"/>
                <w:bCs/>
                <w:sz w:val="20"/>
                <w:szCs w:val="20"/>
              </w:rPr>
              <w:t xml:space="preserve">    Demonstrate an understanding of standard-specific poetry elements and vocabulary</w:t>
            </w:r>
          </w:p>
          <w:p w14:paraId="6278DBC6" w14:textId="23B595AE" w:rsidR="00195ADC" w:rsidRPr="00195ADC" w:rsidRDefault="00195ADC" w:rsidP="00733030">
            <w:pPr>
              <w:pStyle w:val="ListParagraph"/>
              <w:numPr>
                <w:ilvl w:val="0"/>
                <w:numId w:val="40"/>
              </w:numPr>
              <w:rPr>
                <w:rFonts w:ascii="Arial Narrow" w:hAnsi="Arial Narrow"/>
                <w:bCs/>
                <w:sz w:val="20"/>
                <w:szCs w:val="20"/>
              </w:rPr>
            </w:pPr>
            <w:r w:rsidRPr="00195ADC">
              <w:rPr>
                <w:rFonts w:ascii="Arial Narrow" w:hAnsi="Arial Narrow"/>
                <w:bCs/>
                <w:sz w:val="20"/>
                <w:szCs w:val="20"/>
              </w:rPr>
              <w:t xml:space="preserve">    Demonstrate an understanding of standard-specific writing strategies and apply them to poetry writing</w:t>
            </w:r>
          </w:p>
          <w:p w14:paraId="594FCEBF" w14:textId="182D6627" w:rsidR="00195ADC" w:rsidRPr="00195ADC" w:rsidRDefault="00195ADC" w:rsidP="00D25486">
            <w:pPr>
              <w:pStyle w:val="ListParagraph"/>
              <w:numPr>
                <w:ilvl w:val="0"/>
                <w:numId w:val="40"/>
              </w:numPr>
              <w:rPr>
                <w:rFonts w:ascii="Arial Narrow" w:hAnsi="Arial Narrow"/>
                <w:bCs/>
                <w:sz w:val="20"/>
                <w:szCs w:val="20"/>
              </w:rPr>
            </w:pPr>
            <w:r w:rsidRPr="00195ADC">
              <w:rPr>
                <w:rFonts w:ascii="Arial Narrow" w:hAnsi="Arial Narrow"/>
                <w:bCs/>
                <w:sz w:val="20"/>
                <w:szCs w:val="20"/>
              </w:rPr>
              <w:t xml:space="preserve">    Demonstrate an understanding of standard-specific speaking strategies and apply to oral poetry presentations</w:t>
            </w:r>
          </w:p>
          <w:p w14:paraId="725D8373" w14:textId="20B4AE8D" w:rsidR="00987306" w:rsidRPr="00951B1A" w:rsidRDefault="00195ADC" w:rsidP="00195ADC">
            <w:pPr>
              <w:pStyle w:val="ListParagraph"/>
              <w:numPr>
                <w:ilvl w:val="0"/>
                <w:numId w:val="40"/>
              </w:numPr>
              <w:rPr>
                <w:rFonts w:ascii="Arial Narrow" w:hAnsi="Arial Narrow"/>
                <w:sz w:val="18"/>
              </w:rPr>
            </w:pPr>
            <w:r w:rsidRPr="00195ADC">
              <w:rPr>
                <w:rFonts w:ascii="Arial Narrow" w:hAnsi="Arial Narrow"/>
                <w:bCs/>
                <w:sz w:val="20"/>
                <w:szCs w:val="20"/>
              </w:rPr>
              <w:t xml:space="preserve">    Demonstrate an ability to respond, analyze and think critically about poetry</w:t>
            </w:r>
          </w:p>
        </w:tc>
      </w:tr>
    </w:tbl>
    <w:p w14:paraId="725D8375"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725D8379" w14:textId="77777777" w:rsidTr="00946BC6">
        <w:tc>
          <w:tcPr>
            <w:tcW w:w="648" w:type="dxa"/>
            <w:shd w:val="clear" w:color="auto" w:fill="000000"/>
          </w:tcPr>
          <w:p w14:paraId="725D8376" w14:textId="77777777" w:rsidR="00987306" w:rsidRPr="007C3E80" w:rsidRDefault="00987306"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F5AD0F1" w14:textId="77777777" w:rsidR="00987306" w:rsidRDefault="00987306"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25D8377" w14:textId="68ACDE86" w:rsidR="00E50EC0" w:rsidRPr="007C3E80" w:rsidRDefault="00E50EC0" w:rsidP="00946BC6">
            <w:pPr>
              <w:jc w:val="center"/>
              <w:rPr>
                <w:rFonts w:ascii="Arial Narrow" w:hAnsi="Arial Narrow"/>
                <w:b/>
                <w:color w:val="FFFFFF"/>
                <w:sz w:val="20"/>
              </w:rPr>
            </w:pPr>
            <w:r w:rsidRPr="00E50EC0">
              <w:rPr>
                <w:rFonts w:ascii="Arial Narrow" w:hAnsi="Arial Narrow"/>
                <w:b/>
                <w:color w:val="FFFFFF"/>
                <w:sz w:val="36"/>
              </w:rPr>
              <w:t>MONDAY</w:t>
            </w:r>
          </w:p>
        </w:tc>
        <w:tc>
          <w:tcPr>
            <w:tcW w:w="2430" w:type="dxa"/>
            <w:shd w:val="clear" w:color="auto" w:fill="000000"/>
          </w:tcPr>
          <w:p w14:paraId="725D8378" w14:textId="77777777" w:rsidR="00987306" w:rsidRPr="00E50EC0" w:rsidRDefault="00987306"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987306" w14:paraId="725D837D" w14:textId="77777777" w:rsidTr="00E50EC0">
        <w:trPr>
          <w:trHeight w:val="320"/>
        </w:trPr>
        <w:tc>
          <w:tcPr>
            <w:tcW w:w="648" w:type="dxa"/>
            <w:shd w:val="clear" w:color="auto" w:fill="000000"/>
          </w:tcPr>
          <w:p w14:paraId="725D837A" w14:textId="77777777" w:rsidR="00987306" w:rsidRDefault="00987306" w:rsidP="00946BC6">
            <w:pPr>
              <w:jc w:val="center"/>
              <w:rPr>
                <w:rFonts w:ascii="Arial Narrow" w:hAnsi="Arial Narrow"/>
                <w:color w:val="FFFFFF"/>
                <w:sz w:val="20"/>
              </w:rPr>
            </w:pPr>
          </w:p>
        </w:tc>
        <w:tc>
          <w:tcPr>
            <w:tcW w:w="7830" w:type="dxa"/>
            <w:shd w:val="clear" w:color="auto" w:fill="000000"/>
          </w:tcPr>
          <w:p w14:paraId="725D837B" w14:textId="77777777" w:rsidR="00987306" w:rsidRDefault="00987306" w:rsidP="00946BC6">
            <w:pPr>
              <w:jc w:val="center"/>
              <w:rPr>
                <w:rFonts w:ascii="Arial Narrow" w:hAnsi="Arial Narrow"/>
                <w:color w:val="FFFFFF"/>
                <w:sz w:val="20"/>
              </w:rPr>
            </w:pPr>
          </w:p>
        </w:tc>
        <w:tc>
          <w:tcPr>
            <w:tcW w:w="2430" w:type="dxa"/>
            <w:shd w:val="clear" w:color="auto" w:fill="000000"/>
          </w:tcPr>
          <w:p w14:paraId="725D837C" w14:textId="77777777" w:rsidR="00987306" w:rsidRPr="007C3E80" w:rsidRDefault="00987306"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725D8389" w14:textId="77777777" w:rsidTr="00946BC6">
        <w:trPr>
          <w:trHeight w:val="784"/>
        </w:trPr>
        <w:tc>
          <w:tcPr>
            <w:tcW w:w="648" w:type="dxa"/>
            <w:vAlign w:val="center"/>
          </w:tcPr>
          <w:p w14:paraId="725D8385" w14:textId="3919D361" w:rsidR="00987306" w:rsidRDefault="00EB235E" w:rsidP="00946BC6">
            <w:pPr>
              <w:jc w:val="center"/>
              <w:rPr>
                <w:rFonts w:ascii="Arial Narrow" w:hAnsi="Arial Narrow"/>
                <w:sz w:val="18"/>
              </w:rPr>
            </w:pPr>
            <w:r>
              <w:rPr>
                <w:rFonts w:ascii="Arial Narrow" w:hAnsi="Arial Narrow"/>
                <w:sz w:val="18"/>
              </w:rPr>
              <w:t>55 min</w:t>
            </w:r>
          </w:p>
        </w:tc>
        <w:tc>
          <w:tcPr>
            <w:tcW w:w="7830" w:type="dxa"/>
          </w:tcPr>
          <w:p w14:paraId="115E6720" w14:textId="28308177" w:rsidR="0071187F" w:rsidRDefault="00BD3BCD" w:rsidP="0071187F">
            <w:pPr>
              <w:rPr>
                <w:rFonts w:ascii="Arial Narrow" w:hAnsi="Arial Narrow"/>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p>
          <w:p w14:paraId="725D8387" w14:textId="05FBB256" w:rsidR="00987306" w:rsidRPr="00115E79" w:rsidRDefault="00EB235E" w:rsidP="00EB235E">
            <w:pPr>
              <w:tabs>
                <w:tab w:val="center" w:pos="3807"/>
                <w:tab w:val="left" w:pos="5085"/>
              </w:tabs>
              <w:rPr>
                <w:rFonts w:ascii="Arial Narrow" w:hAnsi="Arial Narrow"/>
                <w:b/>
                <w:sz w:val="32"/>
                <w:szCs w:val="28"/>
              </w:rPr>
            </w:pPr>
            <w:r>
              <w:rPr>
                <w:rFonts w:ascii="Arial Narrow" w:hAnsi="Arial Narrow"/>
                <w:b/>
                <w:sz w:val="32"/>
                <w:szCs w:val="28"/>
              </w:rPr>
              <w:tab/>
            </w:r>
            <w:r w:rsidRPr="00D34F1B">
              <w:rPr>
                <w:rFonts w:ascii="Arial Narrow" w:hAnsi="Arial Narrow"/>
                <w:sz w:val="22"/>
                <w:szCs w:val="16"/>
              </w:rPr>
              <w:t xml:space="preserve"> Students will go to the lab to complete their Achieve 3000 lesson. Students will read the article and complete a constructed response</w:t>
            </w:r>
            <w:r>
              <w:rPr>
                <w:rFonts w:ascii="Arial Narrow" w:hAnsi="Arial Narrow"/>
                <w:b/>
                <w:sz w:val="32"/>
                <w:szCs w:val="28"/>
              </w:rPr>
              <w:t xml:space="preserve"> </w:t>
            </w:r>
            <w:r>
              <w:rPr>
                <w:rFonts w:ascii="Arial Narrow" w:hAnsi="Arial Narrow"/>
                <w:b/>
                <w:sz w:val="32"/>
                <w:szCs w:val="28"/>
              </w:rPr>
              <w:tab/>
            </w:r>
          </w:p>
        </w:tc>
        <w:tc>
          <w:tcPr>
            <w:tcW w:w="2430" w:type="dxa"/>
          </w:tcPr>
          <w:p w14:paraId="725D8388" w14:textId="74E30D4D" w:rsidR="00987306" w:rsidRPr="00DC16BE" w:rsidRDefault="00EB235E" w:rsidP="00946BC6">
            <w:pPr>
              <w:rPr>
                <w:rFonts w:ascii="Arial Narrow" w:hAnsi="Arial Narrow"/>
                <w:b/>
                <w:sz w:val="18"/>
              </w:rPr>
            </w:pPr>
            <w:r>
              <w:rPr>
                <w:rFonts w:ascii="Arial Narrow" w:hAnsi="Arial Narrow"/>
                <w:b/>
                <w:sz w:val="18"/>
              </w:rPr>
              <w:t>Teacher will assess students’ results through Achieve 3000.</w:t>
            </w:r>
          </w:p>
        </w:tc>
      </w:tr>
      <w:tr w:rsidR="00EB235E" w14:paraId="31620A49" w14:textId="77777777" w:rsidTr="00946BC6">
        <w:trPr>
          <w:trHeight w:val="784"/>
        </w:trPr>
        <w:tc>
          <w:tcPr>
            <w:tcW w:w="648" w:type="dxa"/>
            <w:vAlign w:val="center"/>
          </w:tcPr>
          <w:p w14:paraId="29D71E5F" w14:textId="01791A76" w:rsidR="00EB235E" w:rsidRDefault="00EB235E" w:rsidP="00946BC6">
            <w:pPr>
              <w:jc w:val="center"/>
              <w:rPr>
                <w:rFonts w:ascii="Arial Narrow" w:hAnsi="Arial Narrow"/>
                <w:sz w:val="18"/>
              </w:rPr>
            </w:pPr>
            <w:r>
              <w:rPr>
                <w:rFonts w:ascii="Arial Narrow" w:hAnsi="Arial Narrow"/>
                <w:sz w:val="18"/>
              </w:rPr>
              <w:t>5 min</w:t>
            </w:r>
          </w:p>
        </w:tc>
        <w:tc>
          <w:tcPr>
            <w:tcW w:w="7830" w:type="dxa"/>
          </w:tcPr>
          <w:p w14:paraId="1FBB024E" w14:textId="77777777" w:rsidR="00EB235E" w:rsidRDefault="00EB235E" w:rsidP="00EB235E">
            <w:pPr>
              <w:rPr>
                <w:rFonts w:ascii="Arial Narrow" w:hAnsi="Arial Narrow"/>
                <w:sz w:val="18"/>
              </w:rPr>
            </w:pP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p>
          <w:p w14:paraId="64543377" w14:textId="77777777" w:rsidR="00EB235E" w:rsidRDefault="00EB235E" w:rsidP="00EB235E">
            <w:pPr>
              <w:rPr>
                <w:rFonts w:ascii="Arial Narrow" w:hAnsi="Arial Narrow"/>
                <w:sz w:val="18"/>
              </w:rPr>
            </w:pPr>
          </w:p>
          <w:p w14:paraId="0D4740DD" w14:textId="77777777" w:rsidR="00EB235E" w:rsidRPr="00D34F1B" w:rsidRDefault="00EB235E" w:rsidP="00EB235E">
            <w:pPr>
              <w:rPr>
                <w:rFonts w:ascii="Arial Narrow" w:hAnsi="Arial Narrow"/>
                <w:sz w:val="22"/>
              </w:rPr>
            </w:pPr>
            <w:r w:rsidRPr="00D34F1B">
              <w:rPr>
                <w:rFonts w:ascii="Arial Narrow" w:hAnsi="Arial Narrow"/>
                <w:sz w:val="22"/>
              </w:rPr>
              <w:t>Students will complete their DLIQ for today’s lesson.</w:t>
            </w:r>
          </w:p>
          <w:p w14:paraId="3CB4F65B" w14:textId="77777777" w:rsidR="00EB235E" w:rsidRDefault="00EB235E" w:rsidP="0071187F">
            <w:pPr>
              <w:rPr>
                <w:rFonts w:ascii="Arial Narrow" w:hAnsi="Arial Narrow"/>
                <w:b/>
                <w:sz w:val="18"/>
              </w:rPr>
            </w:pPr>
          </w:p>
        </w:tc>
        <w:tc>
          <w:tcPr>
            <w:tcW w:w="2430" w:type="dxa"/>
          </w:tcPr>
          <w:p w14:paraId="055BE4B8" w14:textId="77777777" w:rsidR="00EB235E" w:rsidRPr="00DC16BE" w:rsidRDefault="00EB235E"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987306" w14:paraId="725D83AE" w14:textId="77777777" w:rsidTr="00E50EC0">
        <w:tc>
          <w:tcPr>
            <w:tcW w:w="10885" w:type="dxa"/>
          </w:tcPr>
          <w:p w14:paraId="725D83AD" w14:textId="16A36BDB" w:rsidR="00987306" w:rsidRPr="006A1FBB" w:rsidRDefault="00987306" w:rsidP="00EA1A7B">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p>
        </w:tc>
      </w:tr>
    </w:tbl>
    <w:p w14:paraId="725D83C9" w14:textId="77777777" w:rsidR="00987306" w:rsidRDefault="00987306"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458C3C12" w14:textId="77777777" w:rsidTr="00946BC6">
        <w:tc>
          <w:tcPr>
            <w:tcW w:w="648" w:type="dxa"/>
            <w:shd w:val="clear" w:color="auto" w:fill="000000"/>
          </w:tcPr>
          <w:p w14:paraId="41B6B905"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19E4D733"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B2085F5" w14:textId="07454576" w:rsidR="008C3795" w:rsidRPr="007C3E80" w:rsidRDefault="00E91E67" w:rsidP="00946BC6">
            <w:pPr>
              <w:jc w:val="center"/>
              <w:rPr>
                <w:rFonts w:ascii="Arial Narrow" w:hAnsi="Arial Narrow"/>
                <w:b/>
                <w:color w:val="FFFFFF"/>
                <w:sz w:val="20"/>
              </w:rPr>
            </w:pPr>
            <w:r>
              <w:rPr>
                <w:rFonts w:ascii="Arial Narrow" w:hAnsi="Arial Narrow"/>
                <w:b/>
                <w:color w:val="FFFFFF"/>
                <w:sz w:val="36"/>
              </w:rPr>
              <w:t>Tuesday/Wednesday</w:t>
            </w:r>
          </w:p>
        </w:tc>
        <w:tc>
          <w:tcPr>
            <w:tcW w:w="2430" w:type="dxa"/>
            <w:shd w:val="clear" w:color="auto" w:fill="000000"/>
          </w:tcPr>
          <w:p w14:paraId="29BFFE51"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4516D1CA" w14:textId="77777777" w:rsidTr="00946BC6">
        <w:trPr>
          <w:trHeight w:val="320"/>
        </w:trPr>
        <w:tc>
          <w:tcPr>
            <w:tcW w:w="648" w:type="dxa"/>
            <w:shd w:val="clear" w:color="auto" w:fill="000000"/>
          </w:tcPr>
          <w:p w14:paraId="2FE965CB" w14:textId="77777777" w:rsidR="008C3795" w:rsidRDefault="008C3795" w:rsidP="00946BC6">
            <w:pPr>
              <w:jc w:val="center"/>
              <w:rPr>
                <w:rFonts w:ascii="Arial Narrow" w:hAnsi="Arial Narrow"/>
                <w:color w:val="FFFFFF"/>
                <w:sz w:val="20"/>
              </w:rPr>
            </w:pPr>
          </w:p>
        </w:tc>
        <w:tc>
          <w:tcPr>
            <w:tcW w:w="7830" w:type="dxa"/>
            <w:shd w:val="clear" w:color="auto" w:fill="000000"/>
          </w:tcPr>
          <w:p w14:paraId="27F2DBC3" w14:textId="77777777" w:rsidR="008C3795" w:rsidRDefault="008C3795" w:rsidP="00946BC6">
            <w:pPr>
              <w:jc w:val="center"/>
              <w:rPr>
                <w:rFonts w:ascii="Arial Narrow" w:hAnsi="Arial Narrow"/>
                <w:color w:val="FFFFFF"/>
                <w:sz w:val="20"/>
              </w:rPr>
            </w:pPr>
          </w:p>
        </w:tc>
        <w:tc>
          <w:tcPr>
            <w:tcW w:w="2430" w:type="dxa"/>
            <w:shd w:val="clear" w:color="auto" w:fill="000000"/>
          </w:tcPr>
          <w:p w14:paraId="2AE59877"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6DCE0BBE" w14:textId="77777777" w:rsidTr="00946BC6">
        <w:tc>
          <w:tcPr>
            <w:tcW w:w="648" w:type="dxa"/>
            <w:vAlign w:val="center"/>
          </w:tcPr>
          <w:p w14:paraId="177B13F1" w14:textId="77777777" w:rsidR="008C3795" w:rsidRDefault="008C3795" w:rsidP="00946BC6">
            <w:pPr>
              <w:jc w:val="center"/>
              <w:rPr>
                <w:rFonts w:ascii="Arial Narrow" w:hAnsi="Arial Narrow"/>
                <w:sz w:val="18"/>
              </w:rPr>
            </w:pPr>
          </w:p>
          <w:p w14:paraId="67B8CB0E" w14:textId="77777777" w:rsidR="008C3795" w:rsidRDefault="008C3795" w:rsidP="00946BC6">
            <w:pPr>
              <w:jc w:val="center"/>
              <w:rPr>
                <w:rFonts w:ascii="Arial Narrow" w:hAnsi="Arial Narrow"/>
                <w:sz w:val="18"/>
              </w:rPr>
            </w:pPr>
            <w:r>
              <w:rPr>
                <w:rFonts w:ascii="Arial Narrow" w:hAnsi="Arial Narrow"/>
                <w:sz w:val="18"/>
              </w:rPr>
              <w:t>20 min</w:t>
            </w:r>
          </w:p>
          <w:p w14:paraId="3752D55E" w14:textId="77777777" w:rsidR="008C3795" w:rsidRDefault="008C3795" w:rsidP="00946BC6">
            <w:pPr>
              <w:jc w:val="center"/>
              <w:rPr>
                <w:rFonts w:ascii="Arial Narrow" w:hAnsi="Arial Narrow"/>
                <w:sz w:val="18"/>
              </w:rPr>
            </w:pPr>
          </w:p>
        </w:tc>
        <w:tc>
          <w:tcPr>
            <w:tcW w:w="7830" w:type="dxa"/>
          </w:tcPr>
          <w:p w14:paraId="7FD04598" w14:textId="26B45A23" w:rsidR="008C3795" w:rsidRDefault="00115E79" w:rsidP="00946BC6">
            <w:pPr>
              <w:rPr>
                <w:rFonts w:ascii="Arial Narrow" w:hAnsi="Arial Narrow"/>
                <w:b/>
                <w:sz w:val="16"/>
                <w:szCs w:val="16"/>
              </w:rPr>
            </w:pPr>
            <w:r>
              <w:rPr>
                <w:rFonts w:ascii="Arial Narrow" w:hAnsi="Arial Narrow"/>
                <w:b/>
                <w:sz w:val="16"/>
                <w:szCs w:val="16"/>
              </w:rPr>
              <w:t xml:space="preserve">C.L.E.A.R.: </w:t>
            </w:r>
          </w:p>
          <w:p w14:paraId="6CAF12D8" w14:textId="77777777" w:rsidR="000A39A9" w:rsidRDefault="000A39A9" w:rsidP="00946BC6">
            <w:pPr>
              <w:rPr>
                <w:rFonts w:ascii="Arial Narrow" w:hAnsi="Arial Narrow"/>
                <w:sz w:val="22"/>
                <w:szCs w:val="22"/>
              </w:rPr>
            </w:pPr>
          </w:p>
          <w:p w14:paraId="3BC1998A" w14:textId="26FCD7E6" w:rsidR="008C3795" w:rsidRPr="001B7156" w:rsidRDefault="00EB235E" w:rsidP="00EB235E">
            <w:pPr>
              <w:rPr>
                <w:rFonts w:ascii="Arial Narrow" w:hAnsi="Arial Narrow"/>
                <w:sz w:val="16"/>
                <w:szCs w:val="16"/>
              </w:rPr>
            </w:pPr>
            <w:r>
              <w:rPr>
                <w:rFonts w:ascii="Arial Narrow" w:hAnsi="Arial Narrow"/>
                <w:sz w:val="22"/>
                <w:szCs w:val="22"/>
              </w:rPr>
              <w:t xml:space="preserve">Students will read </w:t>
            </w:r>
            <w:r w:rsidRPr="00EB235E">
              <w:rPr>
                <w:rFonts w:ascii="Arial Narrow" w:hAnsi="Arial Narrow"/>
                <w:sz w:val="22"/>
                <w:szCs w:val="22"/>
                <w:u w:val="single"/>
              </w:rPr>
              <w:t>A Matter of Trust</w:t>
            </w:r>
            <w:r>
              <w:rPr>
                <w:rFonts w:ascii="Arial Narrow" w:hAnsi="Arial Narrow"/>
                <w:sz w:val="22"/>
                <w:szCs w:val="22"/>
              </w:rPr>
              <w:t xml:space="preserve"> and then complete an activity on their choice board. Teacher will explain in detail the “Vocabulary Visionary Work Menu,” teacher will read the directions out loud to the class and explain each activity on the choice board explicitly.</w:t>
            </w:r>
          </w:p>
        </w:tc>
        <w:tc>
          <w:tcPr>
            <w:tcW w:w="2430" w:type="dxa"/>
          </w:tcPr>
          <w:p w14:paraId="3F59CC24" w14:textId="77777777" w:rsidR="00F133AF" w:rsidRDefault="00F133AF" w:rsidP="00946BC6">
            <w:pPr>
              <w:rPr>
                <w:rFonts w:ascii="Arial Narrow" w:hAnsi="Arial Narrow"/>
                <w:b/>
                <w:sz w:val="18"/>
              </w:rPr>
            </w:pPr>
          </w:p>
          <w:p w14:paraId="0D2C0BD1" w14:textId="00B2D6E2" w:rsidR="008C3795" w:rsidRPr="00DC16BE" w:rsidRDefault="008C3795" w:rsidP="009548EB">
            <w:pPr>
              <w:rPr>
                <w:rFonts w:ascii="Arial Narrow" w:hAnsi="Arial Narrow"/>
                <w:b/>
                <w:sz w:val="18"/>
              </w:rPr>
            </w:pPr>
          </w:p>
        </w:tc>
      </w:tr>
      <w:tr w:rsidR="00EB235E" w14:paraId="30B22C30" w14:textId="77777777" w:rsidTr="00946BC6">
        <w:tc>
          <w:tcPr>
            <w:tcW w:w="648" w:type="dxa"/>
            <w:vAlign w:val="center"/>
          </w:tcPr>
          <w:p w14:paraId="3420F0B0" w14:textId="4A082853" w:rsidR="00EB235E" w:rsidRDefault="00EB235E" w:rsidP="009548EB">
            <w:pPr>
              <w:jc w:val="center"/>
              <w:rPr>
                <w:rFonts w:ascii="Arial Narrow" w:hAnsi="Arial Narrow"/>
                <w:sz w:val="18"/>
              </w:rPr>
            </w:pPr>
            <w:r>
              <w:rPr>
                <w:rFonts w:ascii="Arial Narrow" w:hAnsi="Arial Narrow"/>
                <w:sz w:val="18"/>
              </w:rPr>
              <w:t>1</w:t>
            </w:r>
            <w:r w:rsidR="009548EB">
              <w:rPr>
                <w:rFonts w:ascii="Arial Narrow" w:hAnsi="Arial Narrow"/>
                <w:sz w:val="18"/>
              </w:rPr>
              <w:t>0</w:t>
            </w:r>
            <w:r>
              <w:rPr>
                <w:rFonts w:ascii="Arial Narrow" w:hAnsi="Arial Narrow"/>
                <w:sz w:val="18"/>
              </w:rPr>
              <w:t xml:space="preserve"> min</w:t>
            </w:r>
          </w:p>
        </w:tc>
        <w:tc>
          <w:tcPr>
            <w:tcW w:w="7830" w:type="dxa"/>
          </w:tcPr>
          <w:p w14:paraId="69D35771" w14:textId="77777777" w:rsidR="00EB235E" w:rsidRDefault="00EB235E" w:rsidP="00EB235E">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p>
          <w:p w14:paraId="6BCE7E1D" w14:textId="77777777" w:rsidR="00EB235E" w:rsidRDefault="00EB235E" w:rsidP="00EB235E">
            <w:pPr>
              <w:rPr>
                <w:rFonts w:ascii="Arial Narrow" w:hAnsi="Arial Narrow"/>
                <w:i/>
                <w:sz w:val="16"/>
                <w:szCs w:val="16"/>
              </w:rPr>
            </w:pPr>
          </w:p>
          <w:p w14:paraId="6BC9063C" w14:textId="17EB1874" w:rsidR="00EB235E" w:rsidRDefault="00366B79" w:rsidP="00EB235E">
            <w:pPr>
              <w:rPr>
                <w:rFonts w:ascii="Arial Narrow" w:hAnsi="Arial Narrow"/>
                <w:sz w:val="22"/>
                <w:szCs w:val="22"/>
              </w:rPr>
            </w:pPr>
            <w:r>
              <w:rPr>
                <w:rFonts w:ascii="Arial Narrow" w:hAnsi="Arial Narrow"/>
                <w:sz w:val="22"/>
                <w:szCs w:val="22"/>
              </w:rPr>
              <w:t>Intro to Sentence Types</w:t>
            </w:r>
            <w:r w:rsidR="00EB235E">
              <w:rPr>
                <w:rFonts w:ascii="Arial Narrow" w:hAnsi="Arial Narrow"/>
                <w:sz w:val="22"/>
                <w:szCs w:val="22"/>
              </w:rPr>
              <w:t xml:space="preserve">: </w:t>
            </w:r>
          </w:p>
          <w:p w14:paraId="1A0114A0" w14:textId="308877F2" w:rsidR="00EB235E" w:rsidRPr="00574CC3" w:rsidRDefault="00EB235E" w:rsidP="00EB235E">
            <w:pPr>
              <w:pStyle w:val="ListParagraph"/>
              <w:numPr>
                <w:ilvl w:val="0"/>
                <w:numId w:val="29"/>
              </w:numPr>
              <w:rPr>
                <w:rFonts w:ascii="Arial Narrow" w:hAnsi="Arial Narrow"/>
                <w:b/>
                <w:sz w:val="22"/>
                <w:szCs w:val="22"/>
              </w:rPr>
            </w:pPr>
            <w:r w:rsidRPr="00574CC3">
              <w:rPr>
                <w:rFonts w:ascii="Arial Narrow" w:hAnsi="Arial Narrow"/>
                <w:sz w:val="22"/>
                <w:szCs w:val="22"/>
              </w:rPr>
              <w:t xml:space="preserve">Teacher will review </w:t>
            </w:r>
            <w:r w:rsidR="00366B79">
              <w:rPr>
                <w:rFonts w:ascii="Arial Narrow" w:hAnsi="Arial Narrow"/>
                <w:sz w:val="22"/>
                <w:szCs w:val="22"/>
              </w:rPr>
              <w:t xml:space="preserve">types of sentences. </w:t>
            </w:r>
          </w:p>
          <w:p w14:paraId="3680F619" w14:textId="2D972F4A" w:rsidR="00EB235E" w:rsidRPr="00574CC3" w:rsidRDefault="00EB235E" w:rsidP="00EB235E">
            <w:pPr>
              <w:pStyle w:val="ListParagraph"/>
              <w:numPr>
                <w:ilvl w:val="0"/>
                <w:numId w:val="29"/>
              </w:numPr>
              <w:rPr>
                <w:rFonts w:ascii="Arial Narrow" w:hAnsi="Arial Narrow"/>
                <w:b/>
                <w:sz w:val="22"/>
                <w:szCs w:val="22"/>
              </w:rPr>
            </w:pPr>
            <w:r>
              <w:rPr>
                <w:rFonts w:ascii="Arial Narrow" w:hAnsi="Arial Narrow"/>
                <w:sz w:val="22"/>
                <w:szCs w:val="22"/>
              </w:rPr>
              <w:t>Read</w:t>
            </w:r>
            <w:r w:rsidR="00366B79">
              <w:rPr>
                <w:rFonts w:ascii="Arial Narrow" w:hAnsi="Arial Narrow"/>
                <w:sz w:val="22"/>
                <w:szCs w:val="22"/>
              </w:rPr>
              <w:t xml:space="preserve"> a</w:t>
            </w:r>
            <w:r>
              <w:rPr>
                <w:rFonts w:ascii="Arial Narrow" w:hAnsi="Arial Narrow"/>
                <w:sz w:val="22"/>
                <w:szCs w:val="22"/>
              </w:rPr>
              <w:t xml:space="preserve"> short </w:t>
            </w:r>
            <w:r w:rsidR="00366B79">
              <w:rPr>
                <w:rFonts w:ascii="Arial Narrow" w:hAnsi="Arial Narrow"/>
                <w:sz w:val="22"/>
                <w:szCs w:val="22"/>
              </w:rPr>
              <w:t xml:space="preserve">introductory </w:t>
            </w:r>
            <w:r>
              <w:rPr>
                <w:rFonts w:ascii="Arial Narrow" w:hAnsi="Arial Narrow"/>
                <w:sz w:val="22"/>
                <w:szCs w:val="22"/>
              </w:rPr>
              <w:t>paragraph to students out loud.</w:t>
            </w:r>
          </w:p>
          <w:p w14:paraId="512D7D6B" w14:textId="40BB6067" w:rsidR="00EB235E" w:rsidRPr="00366B79" w:rsidRDefault="00EB235E" w:rsidP="00366B79">
            <w:pPr>
              <w:pStyle w:val="ListParagraph"/>
              <w:numPr>
                <w:ilvl w:val="0"/>
                <w:numId w:val="29"/>
              </w:numPr>
              <w:rPr>
                <w:rFonts w:ascii="Arial Narrow" w:hAnsi="Arial Narrow"/>
                <w:sz w:val="22"/>
                <w:szCs w:val="22"/>
              </w:rPr>
            </w:pPr>
            <w:r w:rsidRPr="00366B79">
              <w:rPr>
                <w:rFonts w:ascii="Arial Narrow" w:hAnsi="Arial Narrow"/>
                <w:sz w:val="22"/>
                <w:szCs w:val="22"/>
              </w:rPr>
              <w:t>Have students copy the paragraph from the board and make corrections.</w:t>
            </w:r>
            <w:r w:rsidR="00366B79">
              <w:rPr>
                <w:rFonts w:ascii="Arial Narrow" w:hAnsi="Arial Narrow"/>
                <w:sz w:val="22"/>
                <w:szCs w:val="22"/>
              </w:rPr>
              <w:t xml:space="preserve"> </w:t>
            </w:r>
            <w:r w:rsidR="00366B79" w:rsidRPr="00366B79">
              <w:rPr>
                <w:rFonts w:ascii="Arial Narrow" w:hAnsi="Arial Narrow"/>
                <w:sz w:val="22"/>
                <w:szCs w:val="22"/>
              </w:rPr>
              <w:t>Students will identify the types of sentence in the paragraph.</w:t>
            </w:r>
          </w:p>
          <w:p w14:paraId="4E85E759" w14:textId="3115E96A" w:rsidR="00EB235E" w:rsidRPr="00DC16BE" w:rsidRDefault="00366B79" w:rsidP="00366B79">
            <w:pPr>
              <w:tabs>
                <w:tab w:val="left" w:pos="4605"/>
              </w:tabs>
              <w:rPr>
                <w:rFonts w:ascii="Arial Narrow" w:hAnsi="Arial Narrow"/>
                <w:b/>
                <w:sz w:val="18"/>
              </w:rPr>
            </w:pPr>
            <w:r>
              <w:rPr>
                <w:rFonts w:ascii="Arial Narrow" w:hAnsi="Arial Narrow"/>
                <w:b/>
                <w:sz w:val="18"/>
              </w:rPr>
              <w:tab/>
            </w:r>
          </w:p>
        </w:tc>
        <w:tc>
          <w:tcPr>
            <w:tcW w:w="2430" w:type="dxa"/>
          </w:tcPr>
          <w:p w14:paraId="72F9566B" w14:textId="77777777" w:rsidR="00EB235E" w:rsidRDefault="00EB235E" w:rsidP="00EB235E">
            <w:pPr>
              <w:rPr>
                <w:rFonts w:ascii="Arial Narrow" w:hAnsi="Arial Narrow"/>
                <w:b/>
                <w:sz w:val="18"/>
              </w:rPr>
            </w:pPr>
          </w:p>
          <w:p w14:paraId="02090FDC" w14:textId="51403C83" w:rsidR="00EB235E" w:rsidRPr="00DC16BE" w:rsidRDefault="00EB235E" w:rsidP="00EB235E">
            <w:pPr>
              <w:rPr>
                <w:rFonts w:ascii="Arial Narrow" w:hAnsi="Arial Narrow"/>
                <w:b/>
                <w:sz w:val="18"/>
              </w:rPr>
            </w:pPr>
            <w:r>
              <w:rPr>
                <w:rFonts w:ascii="Arial Narrow" w:hAnsi="Arial Narrow"/>
                <w:b/>
                <w:sz w:val="18"/>
              </w:rPr>
              <w:t xml:space="preserve">Teacher will assess students’ ability to copy the paragraph correctly. Teacher will also assess students’ ability to make simple corrections such as: using capital letters, using correct punctuation, and indenting paragraphs. </w:t>
            </w:r>
          </w:p>
        </w:tc>
      </w:tr>
      <w:tr w:rsidR="00EB235E" w14:paraId="4DED51F8" w14:textId="77777777" w:rsidTr="00946BC6">
        <w:trPr>
          <w:trHeight w:val="784"/>
        </w:trPr>
        <w:tc>
          <w:tcPr>
            <w:tcW w:w="648" w:type="dxa"/>
            <w:vAlign w:val="center"/>
          </w:tcPr>
          <w:p w14:paraId="26769737" w14:textId="24DE9CB7" w:rsidR="00EB235E" w:rsidRDefault="009548EB" w:rsidP="00EB235E">
            <w:pPr>
              <w:jc w:val="center"/>
              <w:rPr>
                <w:rFonts w:ascii="Arial Narrow" w:hAnsi="Arial Narrow"/>
                <w:sz w:val="18"/>
              </w:rPr>
            </w:pPr>
            <w:r>
              <w:rPr>
                <w:rFonts w:ascii="Arial Narrow" w:hAnsi="Arial Narrow"/>
                <w:sz w:val="18"/>
              </w:rPr>
              <w:t>15</w:t>
            </w:r>
          </w:p>
          <w:p w14:paraId="3E55E8EF" w14:textId="77777777" w:rsidR="00EB235E" w:rsidRDefault="00EB235E" w:rsidP="00EB235E">
            <w:pPr>
              <w:jc w:val="center"/>
              <w:rPr>
                <w:rFonts w:ascii="Arial Narrow" w:hAnsi="Arial Narrow"/>
                <w:sz w:val="18"/>
              </w:rPr>
            </w:pPr>
            <w:r>
              <w:rPr>
                <w:rFonts w:ascii="Arial Narrow" w:hAnsi="Arial Narrow"/>
                <w:sz w:val="18"/>
              </w:rPr>
              <w:t>min</w:t>
            </w:r>
          </w:p>
        </w:tc>
        <w:tc>
          <w:tcPr>
            <w:tcW w:w="7830" w:type="dxa"/>
          </w:tcPr>
          <w:p w14:paraId="43430FC6" w14:textId="77777777" w:rsidR="00EB235E" w:rsidRDefault="00EB235E" w:rsidP="00EB235E">
            <w:pPr>
              <w:rPr>
                <w:rFonts w:ascii="Arial Narrow" w:hAnsi="Arial Narrow"/>
                <w:sz w:val="16"/>
                <w:szCs w:val="16"/>
              </w:rPr>
            </w:pPr>
            <w:r w:rsidRPr="00DC16BE">
              <w:rPr>
                <w:rFonts w:ascii="Arial Narrow" w:hAnsi="Arial Narrow"/>
                <w:b/>
                <w:sz w:val="18"/>
              </w:rPr>
              <w:t>Engage/Motivation:</w:t>
            </w:r>
            <w:r w:rsidRPr="00864409">
              <w:rPr>
                <w:rFonts w:ascii="Arial Narrow" w:hAnsi="Arial Narrow"/>
                <w:sz w:val="18"/>
              </w:rPr>
              <w:t xml:space="preserve"> </w:t>
            </w:r>
          </w:p>
          <w:p w14:paraId="7EC0FD90" w14:textId="77777777" w:rsidR="00EB235E" w:rsidRDefault="00EB235E" w:rsidP="00EB235E">
            <w:pPr>
              <w:rPr>
                <w:rFonts w:ascii="Arial Narrow" w:hAnsi="Arial Narrow"/>
                <w:sz w:val="16"/>
                <w:szCs w:val="16"/>
              </w:rPr>
            </w:pPr>
          </w:p>
          <w:p w14:paraId="29C5A133" w14:textId="4CCC66F6" w:rsidR="00EB235E" w:rsidRPr="00AF1966" w:rsidRDefault="00EB235E" w:rsidP="00EB235E">
            <w:pPr>
              <w:rPr>
                <w:rFonts w:ascii="Arial Narrow" w:hAnsi="Arial Narrow"/>
                <w:sz w:val="16"/>
                <w:szCs w:val="16"/>
              </w:rPr>
            </w:pPr>
            <w:r>
              <w:rPr>
                <w:rFonts w:ascii="Arial Narrow" w:hAnsi="Arial Narrow"/>
                <w:sz w:val="22"/>
                <w:szCs w:val="22"/>
              </w:rPr>
              <w:t xml:space="preserve">Teacher will ask for student volunteers to present their figurative language advertisement homework. </w:t>
            </w:r>
          </w:p>
        </w:tc>
        <w:tc>
          <w:tcPr>
            <w:tcW w:w="2430" w:type="dxa"/>
          </w:tcPr>
          <w:p w14:paraId="2A533D17" w14:textId="77777777" w:rsidR="00EB235E" w:rsidRDefault="00EB235E" w:rsidP="00EB235E">
            <w:pPr>
              <w:rPr>
                <w:rFonts w:ascii="Arial Narrow" w:hAnsi="Arial Narrow"/>
                <w:b/>
                <w:sz w:val="18"/>
              </w:rPr>
            </w:pPr>
          </w:p>
          <w:p w14:paraId="1DC5F24E" w14:textId="0AD7716E" w:rsidR="00EB235E" w:rsidRPr="00DC16BE" w:rsidRDefault="00EB235E" w:rsidP="00EB235E">
            <w:pPr>
              <w:rPr>
                <w:rFonts w:ascii="Arial Narrow" w:hAnsi="Arial Narrow"/>
                <w:b/>
                <w:sz w:val="18"/>
              </w:rPr>
            </w:pPr>
            <w:r>
              <w:rPr>
                <w:rFonts w:ascii="Arial Narrow" w:hAnsi="Arial Narrow"/>
                <w:b/>
                <w:sz w:val="18"/>
              </w:rPr>
              <w:t xml:space="preserve">Teacher will assess student understanding by asking questions along the way. </w:t>
            </w:r>
          </w:p>
        </w:tc>
      </w:tr>
      <w:tr w:rsidR="00EB235E" w14:paraId="6B1717C5" w14:textId="77777777" w:rsidTr="00946BC6">
        <w:trPr>
          <w:trHeight w:val="577"/>
        </w:trPr>
        <w:tc>
          <w:tcPr>
            <w:tcW w:w="648" w:type="dxa"/>
            <w:vAlign w:val="center"/>
          </w:tcPr>
          <w:p w14:paraId="246E7F0F" w14:textId="341ED850" w:rsidR="00EB235E" w:rsidRDefault="009548EB" w:rsidP="009548EB">
            <w:pPr>
              <w:jc w:val="center"/>
              <w:rPr>
                <w:rFonts w:ascii="Arial Narrow" w:hAnsi="Arial Narrow"/>
                <w:sz w:val="18"/>
              </w:rPr>
            </w:pPr>
            <w:r>
              <w:rPr>
                <w:rFonts w:ascii="Arial Narrow" w:hAnsi="Arial Narrow"/>
                <w:sz w:val="18"/>
              </w:rPr>
              <w:t>45</w:t>
            </w:r>
            <w:bookmarkStart w:id="0" w:name="_GoBack"/>
            <w:bookmarkEnd w:id="0"/>
            <w:r w:rsidR="00EB235E">
              <w:rPr>
                <w:rFonts w:ascii="Arial Narrow" w:hAnsi="Arial Narrow"/>
                <w:sz w:val="18"/>
              </w:rPr>
              <w:t>min</w:t>
            </w:r>
          </w:p>
        </w:tc>
        <w:tc>
          <w:tcPr>
            <w:tcW w:w="7830" w:type="dxa"/>
          </w:tcPr>
          <w:p w14:paraId="2BC4CC2B" w14:textId="77777777" w:rsidR="00EB235E" w:rsidRDefault="00EB235E" w:rsidP="00EB235E">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p>
          <w:p w14:paraId="37D955ED" w14:textId="77777777" w:rsidR="00EB235E" w:rsidRDefault="00EB235E" w:rsidP="00EB235E">
            <w:pPr>
              <w:tabs>
                <w:tab w:val="left" w:pos="1650"/>
              </w:tabs>
              <w:rPr>
                <w:rFonts w:ascii="Arial Narrow" w:hAnsi="Arial Narrow"/>
                <w:sz w:val="18"/>
              </w:rPr>
            </w:pPr>
            <w:r>
              <w:rPr>
                <w:rFonts w:ascii="Arial Narrow" w:hAnsi="Arial Narrow"/>
                <w:sz w:val="18"/>
              </w:rPr>
              <w:tab/>
            </w:r>
          </w:p>
          <w:p w14:paraId="27C249CE" w14:textId="77777777" w:rsidR="00EB235E" w:rsidRDefault="00EB235E" w:rsidP="00EB235E">
            <w:pPr>
              <w:rPr>
                <w:rFonts w:ascii="Arial Narrow" w:hAnsi="Arial Narrow"/>
                <w:bCs/>
                <w:sz w:val="22"/>
                <w:szCs w:val="22"/>
              </w:rPr>
            </w:pPr>
            <w:r w:rsidRPr="007A0A0A">
              <w:rPr>
                <w:rFonts w:ascii="Arial Narrow" w:hAnsi="Arial Narrow"/>
                <w:bCs/>
                <w:sz w:val="22"/>
                <w:szCs w:val="22"/>
              </w:rPr>
              <w:t>Students</w:t>
            </w:r>
            <w:r>
              <w:rPr>
                <w:rFonts w:ascii="Arial Narrow" w:hAnsi="Arial Narrow"/>
                <w:bCs/>
                <w:sz w:val="22"/>
                <w:szCs w:val="22"/>
              </w:rPr>
              <w:t xml:space="preserve"> will</w:t>
            </w:r>
            <w:r w:rsidRPr="007A0A0A">
              <w:rPr>
                <w:rFonts w:ascii="Arial Narrow" w:hAnsi="Arial Narrow"/>
                <w:bCs/>
                <w:sz w:val="22"/>
                <w:szCs w:val="22"/>
              </w:rPr>
              <w:t xml:space="preserve"> identify the elements and vocabulary of poetry, and learn to recognize and apply poetry-writing strategies.</w:t>
            </w:r>
            <w:r>
              <w:rPr>
                <w:rFonts w:ascii="Arial Narrow" w:hAnsi="Arial Narrow"/>
                <w:bCs/>
                <w:sz w:val="22"/>
                <w:szCs w:val="22"/>
              </w:rPr>
              <w:t xml:space="preserve"> </w:t>
            </w:r>
          </w:p>
          <w:p w14:paraId="63961C1B" w14:textId="77777777" w:rsidR="00EB235E" w:rsidRDefault="00EB235E" w:rsidP="00EB235E">
            <w:pPr>
              <w:pStyle w:val="ListParagraph"/>
              <w:numPr>
                <w:ilvl w:val="0"/>
                <w:numId w:val="31"/>
              </w:numPr>
              <w:rPr>
                <w:rFonts w:ascii="Arial Narrow" w:hAnsi="Arial Narrow"/>
                <w:bCs/>
                <w:sz w:val="22"/>
                <w:szCs w:val="22"/>
              </w:rPr>
            </w:pPr>
            <w:r w:rsidRPr="007A0A0A">
              <w:rPr>
                <w:rFonts w:ascii="Arial Narrow" w:hAnsi="Arial Narrow"/>
                <w:bCs/>
                <w:sz w:val="22"/>
                <w:szCs w:val="22"/>
              </w:rPr>
              <w:t xml:space="preserve">Before reading the poem, ask students to list a few common things for which they are grateful. Have them pick one of their "common things" and explain why it's important to them. (Example: tooth paste, pencils) </w:t>
            </w:r>
          </w:p>
          <w:p w14:paraId="10C12176" w14:textId="77777777" w:rsidR="00EB235E" w:rsidRDefault="00EB235E" w:rsidP="00EB235E">
            <w:pPr>
              <w:pStyle w:val="ListParagraph"/>
              <w:numPr>
                <w:ilvl w:val="0"/>
                <w:numId w:val="31"/>
              </w:numPr>
              <w:rPr>
                <w:rFonts w:ascii="Arial Narrow" w:hAnsi="Arial Narrow"/>
                <w:bCs/>
                <w:sz w:val="22"/>
                <w:szCs w:val="22"/>
              </w:rPr>
            </w:pPr>
            <w:r w:rsidRPr="007A0A0A">
              <w:rPr>
                <w:rFonts w:ascii="Arial Narrow" w:hAnsi="Arial Narrow"/>
                <w:bCs/>
                <w:sz w:val="22"/>
                <w:szCs w:val="22"/>
              </w:rPr>
              <w:lastRenderedPageBreak/>
              <w:t xml:space="preserve">Distribute the copies of </w:t>
            </w:r>
            <w:hyperlink r:id="rId8" w:tgtFrame="_blank" w:history="1">
              <w:r w:rsidRPr="007A0A0A">
                <w:rPr>
                  <w:rStyle w:val="Hyperlink"/>
                  <w:rFonts w:ascii="Arial Narrow" w:hAnsi="Arial Narrow"/>
                  <w:bCs/>
                  <w:sz w:val="22"/>
                  <w:szCs w:val="22"/>
                </w:rPr>
                <w:t>"Ode to Pablo's Tennis Shoes"</w:t>
              </w:r>
            </w:hyperlink>
            <w:r w:rsidRPr="007A0A0A">
              <w:rPr>
                <w:rFonts w:ascii="Arial Narrow" w:hAnsi="Arial Narrow"/>
                <w:bCs/>
                <w:sz w:val="22"/>
                <w:szCs w:val="22"/>
              </w:rPr>
              <w:t xml:space="preserve"> and </w:t>
            </w:r>
            <w:hyperlink r:id="rId9" w:tgtFrame="_blank" w:history="1">
              <w:r w:rsidRPr="007A0A0A">
                <w:rPr>
                  <w:rStyle w:val="Hyperlink"/>
                  <w:rFonts w:ascii="Arial Narrow" w:hAnsi="Arial Narrow"/>
                  <w:bCs/>
                  <w:sz w:val="22"/>
                  <w:szCs w:val="22"/>
                </w:rPr>
                <w:t>"Ode to Pablo's Tennis Shoes" Reproducible</w:t>
              </w:r>
            </w:hyperlink>
            <w:r w:rsidRPr="007A0A0A">
              <w:rPr>
                <w:rFonts w:ascii="Arial Narrow" w:hAnsi="Arial Narrow"/>
                <w:bCs/>
                <w:sz w:val="22"/>
                <w:szCs w:val="22"/>
              </w:rPr>
              <w:t xml:space="preserve"> to all students. Have students read the poem silently and then in pairs or small groups. Pick at least two volunteers to read the poem to the entire class. </w:t>
            </w:r>
          </w:p>
          <w:p w14:paraId="5C2D63B0" w14:textId="77777777" w:rsidR="00EB235E" w:rsidRDefault="00EB235E" w:rsidP="00EB235E">
            <w:pPr>
              <w:pStyle w:val="ListParagraph"/>
              <w:numPr>
                <w:ilvl w:val="0"/>
                <w:numId w:val="31"/>
              </w:numPr>
              <w:rPr>
                <w:rFonts w:ascii="Arial Narrow" w:hAnsi="Arial Narrow"/>
                <w:bCs/>
                <w:sz w:val="22"/>
                <w:szCs w:val="22"/>
              </w:rPr>
            </w:pPr>
            <w:r w:rsidRPr="007A0A0A">
              <w:rPr>
                <w:rFonts w:ascii="Arial Narrow" w:hAnsi="Arial Narrow"/>
                <w:bCs/>
                <w:sz w:val="22"/>
                <w:szCs w:val="22"/>
              </w:rPr>
              <w:t xml:space="preserve">Display the </w:t>
            </w:r>
            <w:hyperlink r:id="rId10" w:tgtFrame="_blank" w:history="1">
              <w:r w:rsidRPr="007A0A0A">
                <w:rPr>
                  <w:rStyle w:val="Hyperlink"/>
                  <w:rFonts w:ascii="Arial Narrow" w:hAnsi="Arial Narrow"/>
                  <w:bCs/>
                  <w:sz w:val="22"/>
                  <w:szCs w:val="22"/>
                </w:rPr>
                <w:t>"Ode to Pablo's Tennis Shoes" Response Sheet</w:t>
              </w:r>
            </w:hyperlink>
            <w:r w:rsidRPr="007A0A0A">
              <w:rPr>
                <w:rFonts w:ascii="Arial Narrow" w:hAnsi="Arial Narrow"/>
                <w:bCs/>
                <w:sz w:val="22"/>
                <w:szCs w:val="22"/>
              </w:rPr>
              <w:t xml:space="preserve"> on the overhead or projector and ask to students to answer the questions in their notebook. </w:t>
            </w:r>
          </w:p>
          <w:p w14:paraId="54563D24" w14:textId="77777777" w:rsidR="00EB235E" w:rsidRDefault="00EB235E" w:rsidP="00EB235E">
            <w:pPr>
              <w:pStyle w:val="ListParagraph"/>
              <w:numPr>
                <w:ilvl w:val="0"/>
                <w:numId w:val="31"/>
              </w:numPr>
              <w:rPr>
                <w:rFonts w:ascii="Arial Narrow" w:hAnsi="Arial Narrow"/>
                <w:bCs/>
                <w:sz w:val="22"/>
                <w:szCs w:val="22"/>
              </w:rPr>
            </w:pPr>
            <w:r w:rsidRPr="007A0A0A">
              <w:rPr>
                <w:rFonts w:ascii="Arial Narrow" w:hAnsi="Arial Narrow"/>
                <w:bCs/>
                <w:sz w:val="22"/>
                <w:szCs w:val="22"/>
              </w:rPr>
              <w:t xml:space="preserve">Review the poetic terms from the same </w:t>
            </w:r>
            <w:hyperlink r:id="rId11" w:tgtFrame="_blank" w:history="1">
              <w:r w:rsidRPr="007A0A0A">
                <w:rPr>
                  <w:rStyle w:val="Hyperlink"/>
                  <w:rFonts w:ascii="Arial Narrow" w:hAnsi="Arial Narrow"/>
                  <w:bCs/>
                  <w:sz w:val="22"/>
                  <w:szCs w:val="22"/>
                </w:rPr>
                <w:t>Response Sheet</w:t>
              </w:r>
            </w:hyperlink>
            <w:r w:rsidRPr="007A0A0A">
              <w:rPr>
                <w:rFonts w:ascii="Arial Narrow" w:hAnsi="Arial Narrow"/>
                <w:bCs/>
                <w:sz w:val="22"/>
                <w:szCs w:val="22"/>
              </w:rPr>
              <w:t>. Have students write the terms and definitions in their notebooks.</w:t>
            </w:r>
          </w:p>
          <w:p w14:paraId="0B745EA1" w14:textId="77777777" w:rsidR="00EB235E" w:rsidRDefault="00EB235E" w:rsidP="00EB235E">
            <w:pPr>
              <w:pStyle w:val="ListParagraph"/>
              <w:numPr>
                <w:ilvl w:val="0"/>
                <w:numId w:val="34"/>
              </w:numPr>
              <w:rPr>
                <w:rFonts w:ascii="Arial Narrow" w:hAnsi="Arial Narrow"/>
                <w:bCs/>
                <w:sz w:val="22"/>
                <w:szCs w:val="22"/>
              </w:rPr>
            </w:pPr>
            <w:r w:rsidRPr="007A0A0A">
              <w:rPr>
                <w:rFonts w:ascii="Arial Narrow" w:hAnsi="Arial Narrow"/>
                <w:b/>
                <w:bCs/>
                <w:sz w:val="22"/>
                <w:szCs w:val="22"/>
              </w:rPr>
              <w:t>ode:</w:t>
            </w:r>
            <w:r w:rsidRPr="007A0A0A">
              <w:rPr>
                <w:rFonts w:ascii="Arial Narrow" w:hAnsi="Arial Narrow"/>
                <w:bCs/>
                <w:sz w:val="22"/>
                <w:szCs w:val="22"/>
              </w:rPr>
              <w:t xml:space="preserve"> a poem that celebrates a subject</w:t>
            </w:r>
          </w:p>
          <w:p w14:paraId="0A5F0415" w14:textId="77777777" w:rsidR="00EB235E" w:rsidRDefault="00EB235E" w:rsidP="00EB235E">
            <w:pPr>
              <w:pStyle w:val="ListParagraph"/>
              <w:numPr>
                <w:ilvl w:val="0"/>
                <w:numId w:val="34"/>
              </w:numPr>
              <w:rPr>
                <w:rFonts w:ascii="Arial Narrow" w:hAnsi="Arial Narrow"/>
                <w:bCs/>
                <w:sz w:val="22"/>
                <w:szCs w:val="22"/>
              </w:rPr>
            </w:pPr>
            <w:r w:rsidRPr="007A0A0A">
              <w:rPr>
                <w:rFonts w:ascii="Arial Narrow" w:hAnsi="Arial Narrow"/>
                <w:b/>
                <w:bCs/>
                <w:sz w:val="22"/>
                <w:szCs w:val="22"/>
              </w:rPr>
              <w:t>mood:</w:t>
            </w:r>
            <w:r w:rsidRPr="007A0A0A">
              <w:rPr>
                <w:rFonts w:ascii="Arial Narrow" w:hAnsi="Arial Narrow"/>
                <w:bCs/>
                <w:sz w:val="22"/>
                <w:szCs w:val="22"/>
              </w:rPr>
              <w:t xml:space="preserve"> the atmosphere in a piece of writing</w:t>
            </w:r>
          </w:p>
          <w:p w14:paraId="7A2C58F1" w14:textId="77777777" w:rsidR="00EB235E" w:rsidRDefault="00EB235E" w:rsidP="00EB235E">
            <w:pPr>
              <w:pStyle w:val="ListParagraph"/>
              <w:numPr>
                <w:ilvl w:val="0"/>
                <w:numId w:val="34"/>
              </w:numPr>
              <w:rPr>
                <w:rFonts w:ascii="Arial Narrow" w:hAnsi="Arial Narrow"/>
                <w:bCs/>
                <w:sz w:val="22"/>
                <w:szCs w:val="22"/>
              </w:rPr>
            </w:pPr>
            <w:r w:rsidRPr="007A0A0A">
              <w:rPr>
                <w:rFonts w:ascii="Arial Narrow" w:hAnsi="Arial Narrow"/>
                <w:b/>
                <w:bCs/>
                <w:sz w:val="22"/>
                <w:szCs w:val="22"/>
              </w:rPr>
              <w:t>figurative language:</w:t>
            </w:r>
            <w:r w:rsidRPr="007A0A0A">
              <w:rPr>
                <w:rFonts w:ascii="Arial Narrow" w:hAnsi="Arial Narrow"/>
                <w:bCs/>
                <w:sz w:val="22"/>
                <w:szCs w:val="22"/>
              </w:rPr>
              <w:t xml:space="preserve"> non-literal expressions to get across certain ideas or things more vividly</w:t>
            </w:r>
          </w:p>
          <w:p w14:paraId="125D020D" w14:textId="77777777" w:rsidR="00EB235E" w:rsidRDefault="00EB235E" w:rsidP="00EB235E">
            <w:pPr>
              <w:pStyle w:val="ListParagraph"/>
              <w:numPr>
                <w:ilvl w:val="0"/>
                <w:numId w:val="34"/>
              </w:numPr>
              <w:rPr>
                <w:rFonts w:ascii="Arial Narrow" w:hAnsi="Arial Narrow"/>
                <w:bCs/>
                <w:sz w:val="22"/>
                <w:szCs w:val="22"/>
              </w:rPr>
            </w:pPr>
            <w:r w:rsidRPr="007A0A0A">
              <w:rPr>
                <w:rFonts w:ascii="Arial Narrow" w:hAnsi="Arial Narrow"/>
                <w:b/>
                <w:bCs/>
                <w:sz w:val="22"/>
                <w:szCs w:val="22"/>
              </w:rPr>
              <w:t>metaphor:</w:t>
            </w:r>
            <w:r w:rsidRPr="007A0A0A">
              <w:rPr>
                <w:rFonts w:ascii="Arial Narrow" w:hAnsi="Arial Narrow"/>
                <w:bCs/>
                <w:sz w:val="22"/>
                <w:szCs w:val="22"/>
              </w:rPr>
              <w:t xml:space="preserve"> a comparison of dissimilar things that implies some sort of equality between the things</w:t>
            </w:r>
          </w:p>
          <w:p w14:paraId="152460CD" w14:textId="77777777" w:rsidR="00EB235E" w:rsidRDefault="00EB235E" w:rsidP="00EB235E">
            <w:pPr>
              <w:pStyle w:val="ListParagraph"/>
              <w:numPr>
                <w:ilvl w:val="0"/>
                <w:numId w:val="34"/>
              </w:numPr>
              <w:rPr>
                <w:rFonts w:ascii="Arial Narrow" w:hAnsi="Arial Narrow"/>
                <w:bCs/>
                <w:sz w:val="22"/>
                <w:szCs w:val="22"/>
              </w:rPr>
            </w:pPr>
            <w:r w:rsidRPr="007A0A0A">
              <w:rPr>
                <w:rFonts w:ascii="Arial Narrow" w:hAnsi="Arial Narrow"/>
                <w:b/>
                <w:bCs/>
                <w:sz w:val="22"/>
                <w:szCs w:val="22"/>
              </w:rPr>
              <w:t>simile:</w:t>
            </w:r>
            <w:r w:rsidRPr="007A0A0A">
              <w:rPr>
                <w:rFonts w:ascii="Arial Narrow" w:hAnsi="Arial Narrow"/>
                <w:bCs/>
                <w:sz w:val="22"/>
                <w:szCs w:val="22"/>
              </w:rPr>
              <w:t xml:space="preserve"> a comparison that uses "like" or "as"</w:t>
            </w:r>
          </w:p>
          <w:p w14:paraId="2FA2552A" w14:textId="77777777" w:rsidR="00EB235E" w:rsidRDefault="00EB235E" w:rsidP="00EB235E">
            <w:pPr>
              <w:pStyle w:val="ListParagraph"/>
              <w:numPr>
                <w:ilvl w:val="0"/>
                <w:numId w:val="31"/>
              </w:numPr>
              <w:rPr>
                <w:rFonts w:ascii="Arial Narrow" w:hAnsi="Arial Narrow"/>
                <w:bCs/>
                <w:sz w:val="22"/>
                <w:szCs w:val="22"/>
              </w:rPr>
            </w:pPr>
            <w:r w:rsidRPr="00B369F0">
              <w:rPr>
                <w:rFonts w:ascii="Arial Narrow" w:hAnsi="Arial Narrow"/>
                <w:bCs/>
                <w:sz w:val="22"/>
                <w:szCs w:val="22"/>
              </w:rPr>
              <w:t xml:space="preserve">Explore the poem with the class by focusing on the </w:t>
            </w:r>
            <w:r w:rsidRPr="00B369F0">
              <w:rPr>
                <w:rFonts w:ascii="Arial Narrow" w:hAnsi="Arial Narrow"/>
                <w:b/>
                <w:bCs/>
                <w:sz w:val="22"/>
                <w:szCs w:val="22"/>
              </w:rPr>
              <w:t>ode</w:t>
            </w:r>
            <w:r w:rsidRPr="00B369F0">
              <w:rPr>
                <w:rFonts w:ascii="Arial Narrow" w:hAnsi="Arial Narrow"/>
                <w:bCs/>
                <w:sz w:val="22"/>
                <w:szCs w:val="22"/>
              </w:rPr>
              <w:t xml:space="preserve"> form, the </w:t>
            </w:r>
            <w:r w:rsidRPr="00B369F0">
              <w:rPr>
                <w:rFonts w:ascii="Arial Narrow" w:hAnsi="Arial Narrow"/>
                <w:b/>
                <w:bCs/>
                <w:sz w:val="22"/>
                <w:szCs w:val="22"/>
              </w:rPr>
              <w:t>mood</w:t>
            </w:r>
            <w:r w:rsidRPr="00B369F0">
              <w:rPr>
                <w:rFonts w:ascii="Arial Narrow" w:hAnsi="Arial Narrow"/>
                <w:bCs/>
                <w:sz w:val="22"/>
                <w:szCs w:val="22"/>
              </w:rPr>
              <w:t xml:space="preserve"> of the poem and how it makes you feel, and the </w:t>
            </w:r>
            <w:r w:rsidRPr="00B369F0">
              <w:rPr>
                <w:rFonts w:ascii="Arial Narrow" w:hAnsi="Arial Narrow"/>
                <w:b/>
                <w:bCs/>
                <w:sz w:val="22"/>
                <w:szCs w:val="22"/>
              </w:rPr>
              <w:t>figurative language</w:t>
            </w:r>
            <w:r w:rsidRPr="00B369F0">
              <w:rPr>
                <w:rFonts w:ascii="Arial Narrow" w:hAnsi="Arial Narrow"/>
                <w:bCs/>
                <w:sz w:val="22"/>
                <w:szCs w:val="22"/>
              </w:rPr>
              <w:t xml:space="preserve"> (similes and metaphors) used in the poem.</w:t>
            </w:r>
          </w:p>
          <w:p w14:paraId="01AA0B0C" w14:textId="77777777" w:rsidR="00EB235E" w:rsidRDefault="00EB235E" w:rsidP="00EB235E">
            <w:pPr>
              <w:pStyle w:val="ListParagraph"/>
              <w:numPr>
                <w:ilvl w:val="0"/>
                <w:numId w:val="31"/>
              </w:numPr>
              <w:rPr>
                <w:rFonts w:ascii="Arial Narrow" w:hAnsi="Arial Narrow"/>
                <w:bCs/>
                <w:sz w:val="22"/>
                <w:szCs w:val="22"/>
              </w:rPr>
            </w:pPr>
            <w:r w:rsidRPr="00B369F0">
              <w:rPr>
                <w:rFonts w:ascii="Arial Narrow" w:hAnsi="Arial Narrow"/>
                <w:bCs/>
                <w:sz w:val="22"/>
                <w:szCs w:val="22"/>
              </w:rPr>
              <w:t xml:space="preserve">Have students reread the poem, this time with the </w:t>
            </w:r>
            <w:hyperlink r:id="rId12" w:tgtFrame="_blank" w:history="1">
              <w:r w:rsidRPr="00B369F0">
                <w:rPr>
                  <w:rStyle w:val="Hyperlink"/>
                  <w:rFonts w:ascii="Arial Narrow" w:hAnsi="Arial Narrow"/>
                  <w:bCs/>
                  <w:sz w:val="22"/>
                  <w:szCs w:val="22"/>
                </w:rPr>
                <w:t>"Ode to Pablo's Tennis Shoes" Reproducible</w:t>
              </w:r>
            </w:hyperlink>
            <w:r w:rsidRPr="00B369F0">
              <w:rPr>
                <w:rFonts w:ascii="Arial Narrow" w:hAnsi="Arial Narrow"/>
                <w:bCs/>
                <w:sz w:val="22"/>
                <w:szCs w:val="22"/>
              </w:rPr>
              <w:t xml:space="preserve"> in mind.</w:t>
            </w:r>
          </w:p>
          <w:p w14:paraId="73767637" w14:textId="77777777" w:rsidR="00EB235E" w:rsidRPr="00B369F0" w:rsidRDefault="00EB235E" w:rsidP="00EB235E">
            <w:pPr>
              <w:pStyle w:val="ListParagraph"/>
              <w:numPr>
                <w:ilvl w:val="0"/>
                <w:numId w:val="31"/>
              </w:numPr>
              <w:rPr>
                <w:rFonts w:ascii="Arial Narrow" w:hAnsi="Arial Narrow"/>
                <w:bCs/>
                <w:sz w:val="22"/>
                <w:szCs w:val="22"/>
              </w:rPr>
            </w:pPr>
            <w:r w:rsidRPr="00B369F0">
              <w:rPr>
                <w:rFonts w:ascii="Arial Narrow" w:hAnsi="Arial Narrow"/>
                <w:bCs/>
                <w:sz w:val="22"/>
                <w:szCs w:val="22"/>
              </w:rPr>
              <w:t>Have students write what they learned about Pablo in the left column and write down evidence from the poem that supports their statements in the right column.</w:t>
            </w:r>
          </w:p>
          <w:p w14:paraId="22A2184A" w14:textId="77777777" w:rsidR="00EB235E" w:rsidRPr="007A0A0A" w:rsidRDefault="00EB235E" w:rsidP="00EB235E">
            <w:pPr>
              <w:rPr>
                <w:rFonts w:ascii="Arial Narrow" w:hAnsi="Arial Narrow"/>
                <w:bCs/>
                <w:sz w:val="22"/>
                <w:szCs w:val="22"/>
              </w:rPr>
            </w:pPr>
            <w:r>
              <w:rPr>
                <w:rFonts w:ascii="Arial Narrow" w:hAnsi="Arial Narrow"/>
                <w:bCs/>
                <w:sz w:val="22"/>
                <w:szCs w:val="22"/>
              </w:rPr>
              <w:t xml:space="preserve"> </w:t>
            </w:r>
          </w:p>
          <w:p w14:paraId="1A1433FC" w14:textId="5896C9B3" w:rsidR="00EB235E" w:rsidRPr="00E77B35" w:rsidRDefault="00EB235E" w:rsidP="00EB235E">
            <w:pPr>
              <w:rPr>
                <w:rFonts w:ascii="Arial Narrow" w:hAnsi="Arial Narrow"/>
                <w:sz w:val="22"/>
                <w:szCs w:val="22"/>
              </w:rPr>
            </w:pPr>
          </w:p>
        </w:tc>
        <w:tc>
          <w:tcPr>
            <w:tcW w:w="2430" w:type="dxa"/>
          </w:tcPr>
          <w:p w14:paraId="7ECAE7A7" w14:textId="77777777" w:rsidR="00EB235E" w:rsidRDefault="00EB235E" w:rsidP="00EB235E">
            <w:pPr>
              <w:rPr>
                <w:rFonts w:ascii="Arial Narrow" w:hAnsi="Arial Narrow"/>
                <w:b/>
                <w:sz w:val="18"/>
              </w:rPr>
            </w:pPr>
          </w:p>
          <w:p w14:paraId="70052D93" w14:textId="20787715" w:rsidR="00EB235E" w:rsidRPr="005B4EDE" w:rsidRDefault="00EB235E" w:rsidP="00EB235E">
            <w:pPr>
              <w:rPr>
                <w:rFonts w:ascii="Arial Narrow" w:hAnsi="Arial Narrow"/>
                <w:b/>
                <w:sz w:val="18"/>
                <w:szCs w:val="18"/>
              </w:rPr>
            </w:pPr>
            <w:r>
              <w:rPr>
                <w:rFonts w:ascii="Arial Narrow" w:hAnsi="Arial Narrow"/>
                <w:b/>
                <w:sz w:val="18"/>
              </w:rPr>
              <w:t>Special Note: Help students brainstorm some ideas on what type of advertisements they can create; radio and TV ads, commercials, jingles, etc.</w:t>
            </w:r>
            <w:r w:rsidRPr="00B369F0">
              <w:rPr>
                <w:rFonts w:ascii="Arial Narrow" w:hAnsi="Arial Narrow"/>
                <w:sz w:val="22"/>
                <w:szCs w:val="22"/>
              </w:rPr>
              <w:t xml:space="preserve"> </w:t>
            </w:r>
            <w:r w:rsidRPr="005B4EDE">
              <w:rPr>
                <w:rFonts w:ascii="Arial Narrow" w:hAnsi="Arial Narrow"/>
                <w:b/>
                <w:sz w:val="18"/>
                <w:szCs w:val="18"/>
              </w:rPr>
              <w:t xml:space="preserve">The completeness of students' notebook answers to the </w:t>
            </w:r>
            <w:hyperlink r:id="rId13" w:tgtFrame="_blank" w:history="1">
              <w:r w:rsidRPr="005B4EDE">
                <w:rPr>
                  <w:rStyle w:val="Hyperlink"/>
                  <w:rFonts w:ascii="Arial Narrow" w:hAnsi="Arial Narrow"/>
                  <w:b/>
                  <w:sz w:val="18"/>
                  <w:szCs w:val="18"/>
                </w:rPr>
                <w:t xml:space="preserve">"Ode </w:t>
              </w:r>
              <w:r w:rsidRPr="005B4EDE">
                <w:rPr>
                  <w:rStyle w:val="Hyperlink"/>
                  <w:rFonts w:ascii="Arial Narrow" w:hAnsi="Arial Narrow"/>
                  <w:b/>
                  <w:sz w:val="18"/>
                  <w:szCs w:val="18"/>
                </w:rPr>
                <w:lastRenderedPageBreak/>
                <w:t>to Pablo's Tennis Shoes" Response Sheet</w:t>
              </w:r>
            </w:hyperlink>
            <w:r w:rsidRPr="005B4EDE">
              <w:rPr>
                <w:rStyle w:val="Hyperlink"/>
                <w:rFonts w:ascii="Arial Narrow" w:hAnsi="Arial Narrow"/>
                <w:b/>
                <w:sz w:val="18"/>
                <w:szCs w:val="18"/>
              </w:rPr>
              <w:t xml:space="preserve"> </w:t>
            </w:r>
            <w:r w:rsidRPr="005B4EDE">
              <w:rPr>
                <w:rFonts w:ascii="Arial Narrow" w:hAnsi="Arial Narrow"/>
                <w:b/>
                <w:sz w:val="18"/>
                <w:szCs w:val="18"/>
              </w:rPr>
              <w:t xml:space="preserve"> questions and listed poetic terms and definitions will be reviewed. Observation of student participation should also be noted.</w:t>
            </w:r>
          </w:p>
          <w:p w14:paraId="141B018C" w14:textId="7626FB21" w:rsidR="00EB235E" w:rsidRDefault="00EB235E" w:rsidP="00EB235E">
            <w:pPr>
              <w:rPr>
                <w:rFonts w:ascii="Arial Narrow" w:hAnsi="Arial Narrow"/>
                <w:b/>
                <w:sz w:val="18"/>
              </w:rPr>
            </w:pPr>
          </w:p>
        </w:tc>
      </w:tr>
      <w:tr w:rsidR="006A1FBB" w14:paraId="65CCD309" w14:textId="77777777" w:rsidTr="006A1FBB">
        <w:tc>
          <w:tcPr>
            <w:tcW w:w="648" w:type="dxa"/>
            <w:shd w:val="clear" w:color="auto" w:fill="767171" w:themeFill="background2" w:themeFillShade="80"/>
            <w:vAlign w:val="center"/>
          </w:tcPr>
          <w:p w14:paraId="01A40DAD" w14:textId="77777777" w:rsidR="006A1FBB" w:rsidRDefault="006A1FBB" w:rsidP="00946BC6">
            <w:pPr>
              <w:jc w:val="center"/>
              <w:rPr>
                <w:rFonts w:ascii="Arial Narrow" w:hAnsi="Arial Narrow"/>
                <w:sz w:val="18"/>
              </w:rPr>
            </w:pPr>
          </w:p>
        </w:tc>
        <w:tc>
          <w:tcPr>
            <w:tcW w:w="7830" w:type="dxa"/>
          </w:tcPr>
          <w:p w14:paraId="0DAD4D57" w14:textId="5DFA6B5C" w:rsidR="006A1FBB" w:rsidRPr="00E77B35" w:rsidRDefault="006A1FBB" w:rsidP="0043555F">
            <w:pPr>
              <w:rPr>
                <w:rFonts w:ascii="Arial Narrow" w:hAnsi="Arial Narrow"/>
                <w:sz w:val="22"/>
                <w:szCs w:val="22"/>
              </w:rPr>
            </w:pPr>
            <w:r w:rsidRPr="00E77B35">
              <w:rPr>
                <w:rFonts w:ascii="Arial Narrow" w:hAnsi="Arial Narrow"/>
                <w:b/>
                <w:sz w:val="22"/>
                <w:szCs w:val="22"/>
              </w:rPr>
              <w:t>Homework:</w:t>
            </w:r>
            <w:r w:rsidR="00E77B35" w:rsidRPr="00E77B35">
              <w:rPr>
                <w:rFonts w:ascii="Arial Narrow" w:hAnsi="Arial Narrow"/>
                <w:sz w:val="22"/>
                <w:szCs w:val="22"/>
              </w:rPr>
              <w:t xml:space="preserve"> </w:t>
            </w:r>
            <w:r w:rsidR="00E77B35">
              <w:rPr>
                <w:rFonts w:ascii="Arial Narrow" w:hAnsi="Arial Narrow"/>
                <w:sz w:val="22"/>
                <w:szCs w:val="22"/>
              </w:rPr>
              <w:t>Students will continue to work on their advertisements at home</w:t>
            </w:r>
            <w:r w:rsidR="0043555F">
              <w:rPr>
                <w:rFonts w:ascii="Arial Narrow" w:hAnsi="Arial Narrow"/>
                <w:sz w:val="22"/>
                <w:szCs w:val="22"/>
              </w:rPr>
              <w:t>.</w:t>
            </w:r>
          </w:p>
        </w:tc>
        <w:tc>
          <w:tcPr>
            <w:tcW w:w="2430" w:type="dxa"/>
          </w:tcPr>
          <w:p w14:paraId="4C7CAB84" w14:textId="77777777" w:rsidR="006A1FBB" w:rsidRPr="00864409" w:rsidRDefault="006A1FBB"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005A6742" w14:textId="77777777" w:rsidTr="00946BC6">
        <w:tc>
          <w:tcPr>
            <w:tcW w:w="10885" w:type="dxa"/>
          </w:tcPr>
          <w:p w14:paraId="6F19A985" w14:textId="77777777" w:rsidR="008C3795" w:rsidRDefault="008C3795" w:rsidP="00E77B35">
            <w:pPr>
              <w:rPr>
                <w:rFonts w:ascii="Arial Narrow" w:hAnsi="Arial Narrow"/>
                <w:b/>
                <w:sz w:val="18"/>
              </w:rPr>
            </w:pPr>
            <w:r w:rsidRPr="009420A4">
              <w:rPr>
                <w:rFonts w:ascii="Arial Narrow" w:hAnsi="Arial Narrow"/>
                <w:b/>
                <w:sz w:val="18"/>
              </w:rPr>
              <w:t>Resources/Instructional Materials Needed:</w:t>
            </w:r>
            <w:r>
              <w:rPr>
                <w:rFonts w:ascii="Arial Narrow" w:hAnsi="Arial Narrow"/>
                <w:b/>
                <w:sz w:val="18"/>
              </w:rPr>
              <w:t xml:space="preserve"> </w:t>
            </w:r>
          </w:p>
          <w:p w14:paraId="695C871D" w14:textId="77777777" w:rsidR="00EB235E" w:rsidRPr="0043555F" w:rsidRDefault="00EB235E" w:rsidP="00EB235E">
            <w:pPr>
              <w:pStyle w:val="ListParagraph"/>
              <w:numPr>
                <w:ilvl w:val="0"/>
                <w:numId w:val="38"/>
              </w:numPr>
              <w:rPr>
                <w:rFonts w:ascii="Arial Narrow" w:hAnsi="Arial Narrow"/>
                <w:sz w:val="18"/>
              </w:rPr>
            </w:pPr>
            <w:r w:rsidRPr="0043555F">
              <w:rPr>
                <w:rFonts w:ascii="Arial Narrow" w:hAnsi="Arial Narrow"/>
                <w:sz w:val="18"/>
              </w:rPr>
              <w:t>Gary Soto's "Ode to Pablo's Tennis Shoes" (PDF) - Make overhead transparency</w:t>
            </w:r>
          </w:p>
          <w:p w14:paraId="1DB84911" w14:textId="77777777" w:rsidR="00EB235E" w:rsidRPr="0043555F" w:rsidRDefault="00EB235E" w:rsidP="00EB235E">
            <w:pPr>
              <w:pStyle w:val="ListParagraph"/>
              <w:numPr>
                <w:ilvl w:val="0"/>
                <w:numId w:val="37"/>
              </w:numPr>
              <w:rPr>
                <w:rFonts w:ascii="Arial Narrow" w:hAnsi="Arial Narrow"/>
                <w:sz w:val="18"/>
              </w:rPr>
            </w:pPr>
            <w:r w:rsidRPr="0043555F">
              <w:rPr>
                <w:rFonts w:ascii="Arial Narrow" w:hAnsi="Arial Narrow"/>
                <w:sz w:val="18"/>
              </w:rPr>
              <w:t>"Ode to Pablo's Tennis Shoes" Exploration (PDF)</w:t>
            </w:r>
          </w:p>
          <w:p w14:paraId="41D7C95F" w14:textId="77777777" w:rsidR="00EB235E" w:rsidRPr="0043555F" w:rsidRDefault="00EB235E" w:rsidP="00EB235E">
            <w:pPr>
              <w:pStyle w:val="ListParagraph"/>
              <w:numPr>
                <w:ilvl w:val="0"/>
                <w:numId w:val="37"/>
              </w:numPr>
              <w:rPr>
                <w:rFonts w:ascii="Arial Narrow" w:hAnsi="Arial Narrow"/>
                <w:sz w:val="18"/>
              </w:rPr>
            </w:pPr>
            <w:r w:rsidRPr="0043555F">
              <w:rPr>
                <w:rFonts w:ascii="Arial Narrow" w:hAnsi="Arial Narrow"/>
                <w:sz w:val="18"/>
              </w:rPr>
              <w:t>"Ode to Pablo's Tennis Shoes" Reproducible (PDF) - Make an overhead transparency</w:t>
            </w:r>
          </w:p>
          <w:p w14:paraId="0E552432" w14:textId="77777777" w:rsidR="00EB235E" w:rsidRPr="0043555F" w:rsidRDefault="00EB235E" w:rsidP="00EB235E">
            <w:pPr>
              <w:pStyle w:val="ListParagraph"/>
              <w:numPr>
                <w:ilvl w:val="0"/>
                <w:numId w:val="37"/>
              </w:numPr>
              <w:rPr>
                <w:rFonts w:ascii="Arial Narrow" w:hAnsi="Arial Narrow"/>
                <w:sz w:val="18"/>
              </w:rPr>
            </w:pPr>
            <w:r w:rsidRPr="0043555F">
              <w:rPr>
                <w:rFonts w:ascii="Arial Narrow" w:hAnsi="Arial Narrow"/>
                <w:sz w:val="18"/>
              </w:rPr>
              <w:t>"Ode to Pablo's Tennis Shoes" Response Sheet (PDF) - Make an overhead transparency</w:t>
            </w:r>
          </w:p>
          <w:p w14:paraId="735A4E1B" w14:textId="77777777" w:rsidR="00EB235E" w:rsidRPr="0043555F" w:rsidRDefault="00EB235E" w:rsidP="00EB235E">
            <w:pPr>
              <w:pStyle w:val="ListParagraph"/>
              <w:numPr>
                <w:ilvl w:val="0"/>
                <w:numId w:val="37"/>
              </w:numPr>
              <w:rPr>
                <w:rFonts w:ascii="Arial Narrow" w:hAnsi="Arial Narrow"/>
                <w:sz w:val="18"/>
              </w:rPr>
            </w:pPr>
            <w:r w:rsidRPr="0043555F">
              <w:rPr>
                <w:rFonts w:ascii="Arial Narrow" w:hAnsi="Arial Narrow"/>
                <w:sz w:val="18"/>
              </w:rPr>
              <w:t xml:space="preserve">Student notebooks to record important "Elements of Poetry" vocabulary </w:t>
            </w:r>
          </w:p>
          <w:p w14:paraId="6A7347A2" w14:textId="77777777" w:rsidR="00EB235E" w:rsidRPr="0043555F" w:rsidRDefault="00EB235E" w:rsidP="00EB235E">
            <w:pPr>
              <w:pStyle w:val="ListParagraph"/>
              <w:numPr>
                <w:ilvl w:val="0"/>
                <w:numId w:val="37"/>
              </w:numPr>
              <w:rPr>
                <w:rFonts w:ascii="Arial Narrow" w:hAnsi="Arial Narrow"/>
                <w:sz w:val="18"/>
              </w:rPr>
            </w:pPr>
            <w:r w:rsidRPr="0043555F">
              <w:rPr>
                <w:rFonts w:ascii="Arial Narrow" w:hAnsi="Arial Narrow"/>
                <w:sz w:val="18"/>
              </w:rPr>
              <w:t xml:space="preserve">Pencils </w:t>
            </w:r>
          </w:p>
          <w:p w14:paraId="3A20333C" w14:textId="63900C5C" w:rsidR="00B369F0" w:rsidRPr="00B369F0" w:rsidRDefault="00EB235E" w:rsidP="00EB235E">
            <w:pPr>
              <w:pStyle w:val="ListParagraph"/>
              <w:numPr>
                <w:ilvl w:val="0"/>
                <w:numId w:val="36"/>
              </w:numPr>
              <w:rPr>
                <w:rFonts w:ascii="Arial Narrow" w:hAnsi="Arial Narrow"/>
                <w:sz w:val="18"/>
              </w:rPr>
            </w:pPr>
            <w:r w:rsidRPr="0043555F">
              <w:rPr>
                <w:rFonts w:ascii="Arial Narrow" w:hAnsi="Arial Narrow"/>
                <w:sz w:val="18"/>
              </w:rPr>
              <w:t>Overhead projector and pens or interactive whiteboard or Smartboard and projector</w:t>
            </w:r>
          </w:p>
        </w:tc>
      </w:tr>
    </w:tbl>
    <w:p w14:paraId="31FEF682" w14:textId="77777777" w:rsidR="008C3795" w:rsidRDefault="008C3795" w:rsidP="00987306">
      <w:pPr>
        <w:rPr>
          <w:rFonts w:ascii="Arial Narrow" w:hAnsi="Arial Narrow"/>
        </w:rPr>
      </w:pPr>
    </w:p>
    <w:p w14:paraId="218CF9E8" w14:textId="77777777" w:rsidR="006A1FBB" w:rsidRDefault="006A1FBB" w:rsidP="00987306">
      <w:pPr>
        <w:rPr>
          <w:rFonts w:ascii="Arial Narrow" w:hAnsi="Arial Narrow"/>
        </w:rPr>
      </w:pPr>
    </w:p>
    <w:p w14:paraId="385C0975" w14:textId="77777777" w:rsidR="006A1FBB" w:rsidRDefault="006A1FBB" w:rsidP="00987306">
      <w:pPr>
        <w:rPr>
          <w:rFonts w:ascii="Arial Narrow" w:hAnsi="Arial Narrow"/>
        </w:rPr>
      </w:pPr>
    </w:p>
    <w:p w14:paraId="3DE38E9E" w14:textId="77777777" w:rsidR="006A1FBB" w:rsidRDefault="006A1FBB"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7925C8BA" w14:textId="77777777" w:rsidTr="00946BC6">
        <w:tc>
          <w:tcPr>
            <w:tcW w:w="648" w:type="dxa"/>
            <w:shd w:val="clear" w:color="auto" w:fill="000000"/>
          </w:tcPr>
          <w:p w14:paraId="1D043D62"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6B39E0F"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3C38DE5" w14:textId="671C0B58" w:rsidR="008C3795" w:rsidRPr="007C3E80" w:rsidRDefault="00D511A1" w:rsidP="00946BC6">
            <w:pPr>
              <w:jc w:val="center"/>
              <w:rPr>
                <w:rFonts w:ascii="Arial Narrow" w:hAnsi="Arial Narrow"/>
                <w:b/>
                <w:color w:val="FFFFFF"/>
                <w:sz w:val="20"/>
              </w:rPr>
            </w:pPr>
            <w:r>
              <w:rPr>
                <w:rFonts w:ascii="Arial Narrow" w:hAnsi="Arial Narrow"/>
                <w:b/>
                <w:color w:val="FFFFFF"/>
                <w:sz w:val="36"/>
              </w:rPr>
              <w:t>Thursday/Friday</w:t>
            </w:r>
          </w:p>
        </w:tc>
        <w:tc>
          <w:tcPr>
            <w:tcW w:w="2430" w:type="dxa"/>
            <w:shd w:val="clear" w:color="auto" w:fill="000000"/>
          </w:tcPr>
          <w:p w14:paraId="30279256"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3237CBF6" w14:textId="77777777" w:rsidTr="00946BC6">
        <w:trPr>
          <w:trHeight w:val="320"/>
        </w:trPr>
        <w:tc>
          <w:tcPr>
            <w:tcW w:w="648" w:type="dxa"/>
            <w:shd w:val="clear" w:color="auto" w:fill="000000"/>
          </w:tcPr>
          <w:p w14:paraId="39927F75" w14:textId="77777777" w:rsidR="008C3795" w:rsidRDefault="008C3795" w:rsidP="00946BC6">
            <w:pPr>
              <w:jc w:val="center"/>
              <w:rPr>
                <w:rFonts w:ascii="Arial Narrow" w:hAnsi="Arial Narrow"/>
                <w:color w:val="FFFFFF"/>
                <w:sz w:val="20"/>
              </w:rPr>
            </w:pPr>
          </w:p>
        </w:tc>
        <w:tc>
          <w:tcPr>
            <w:tcW w:w="7830" w:type="dxa"/>
            <w:shd w:val="clear" w:color="auto" w:fill="000000"/>
          </w:tcPr>
          <w:p w14:paraId="443076F5" w14:textId="77777777" w:rsidR="008C3795" w:rsidRDefault="008C3795" w:rsidP="00946BC6">
            <w:pPr>
              <w:jc w:val="center"/>
              <w:rPr>
                <w:rFonts w:ascii="Arial Narrow" w:hAnsi="Arial Narrow"/>
                <w:color w:val="FFFFFF"/>
                <w:sz w:val="20"/>
              </w:rPr>
            </w:pPr>
          </w:p>
        </w:tc>
        <w:tc>
          <w:tcPr>
            <w:tcW w:w="2430" w:type="dxa"/>
            <w:shd w:val="clear" w:color="auto" w:fill="000000"/>
          </w:tcPr>
          <w:p w14:paraId="12506B79"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1DDDA9F8" w14:textId="77777777" w:rsidTr="00946BC6">
        <w:tc>
          <w:tcPr>
            <w:tcW w:w="648" w:type="dxa"/>
            <w:vAlign w:val="center"/>
          </w:tcPr>
          <w:p w14:paraId="21986F64" w14:textId="77777777" w:rsidR="008C3795" w:rsidRDefault="008C3795" w:rsidP="00946BC6">
            <w:pPr>
              <w:jc w:val="center"/>
              <w:rPr>
                <w:rFonts w:ascii="Arial Narrow" w:hAnsi="Arial Narrow"/>
                <w:sz w:val="18"/>
              </w:rPr>
            </w:pPr>
          </w:p>
          <w:p w14:paraId="2674067F" w14:textId="77777777" w:rsidR="00B369F0" w:rsidRDefault="00B369F0" w:rsidP="00946BC6">
            <w:pPr>
              <w:jc w:val="center"/>
              <w:rPr>
                <w:rFonts w:ascii="Arial Narrow" w:hAnsi="Arial Narrow"/>
                <w:sz w:val="18"/>
              </w:rPr>
            </w:pPr>
            <w:r>
              <w:rPr>
                <w:rFonts w:ascii="Arial Narrow" w:hAnsi="Arial Narrow"/>
                <w:sz w:val="18"/>
              </w:rPr>
              <w:t>20</w:t>
            </w:r>
          </w:p>
          <w:p w14:paraId="6FF60CB1" w14:textId="4C29FA9F" w:rsidR="008C3795" w:rsidRDefault="008C3795" w:rsidP="00946BC6">
            <w:pPr>
              <w:jc w:val="center"/>
              <w:rPr>
                <w:rFonts w:ascii="Arial Narrow" w:hAnsi="Arial Narrow"/>
                <w:sz w:val="18"/>
              </w:rPr>
            </w:pPr>
            <w:r>
              <w:rPr>
                <w:rFonts w:ascii="Arial Narrow" w:hAnsi="Arial Narrow"/>
                <w:sz w:val="18"/>
              </w:rPr>
              <w:t>min</w:t>
            </w:r>
          </w:p>
          <w:p w14:paraId="4D51D970" w14:textId="77777777" w:rsidR="008C3795" w:rsidRDefault="008C3795" w:rsidP="00946BC6">
            <w:pPr>
              <w:jc w:val="center"/>
              <w:rPr>
                <w:rFonts w:ascii="Arial Narrow" w:hAnsi="Arial Narrow"/>
                <w:sz w:val="18"/>
              </w:rPr>
            </w:pPr>
          </w:p>
        </w:tc>
        <w:tc>
          <w:tcPr>
            <w:tcW w:w="7830" w:type="dxa"/>
          </w:tcPr>
          <w:p w14:paraId="580F7055"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63555421" w14:textId="77777777" w:rsidR="008C3795" w:rsidRDefault="008C3795" w:rsidP="00946BC6">
            <w:pPr>
              <w:rPr>
                <w:rFonts w:ascii="Arial Narrow" w:hAnsi="Arial Narrow"/>
                <w:b/>
                <w:sz w:val="16"/>
                <w:szCs w:val="16"/>
              </w:rPr>
            </w:pPr>
          </w:p>
          <w:p w14:paraId="3F82F5C6" w14:textId="55E33CE5" w:rsidR="008C3795" w:rsidRPr="007817DB" w:rsidRDefault="00F77912" w:rsidP="00F77912">
            <w:pPr>
              <w:rPr>
                <w:rFonts w:ascii="Arial Narrow" w:hAnsi="Arial Narrow"/>
                <w:sz w:val="22"/>
                <w:szCs w:val="22"/>
              </w:rPr>
            </w:pPr>
            <w:r>
              <w:rPr>
                <w:rFonts w:ascii="Arial Narrow" w:hAnsi="Arial Narrow"/>
                <w:sz w:val="22"/>
                <w:szCs w:val="22"/>
              </w:rPr>
              <w:t xml:space="preserve">Students will read </w:t>
            </w:r>
            <w:r w:rsidRPr="00EB235E">
              <w:rPr>
                <w:rFonts w:ascii="Arial Narrow" w:hAnsi="Arial Narrow"/>
                <w:sz w:val="22"/>
                <w:szCs w:val="22"/>
                <w:u w:val="single"/>
              </w:rPr>
              <w:t>A Matter of Trust</w:t>
            </w:r>
            <w:r>
              <w:rPr>
                <w:rFonts w:ascii="Arial Narrow" w:hAnsi="Arial Narrow"/>
                <w:sz w:val="22"/>
                <w:szCs w:val="22"/>
              </w:rPr>
              <w:t xml:space="preserve"> and then complete an activity on their choice board. </w:t>
            </w:r>
          </w:p>
        </w:tc>
        <w:tc>
          <w:tcPr>
            <w:tcW w:w="2430" w:type="dxa"/>
          </w:tcPr>
          <w:p w14:paraId="1E1B717E" w14:textId="10BC8ED3" w:rsidR="008C3795" w:rsidRPr="00DC16BE" w:rsidRDefault="008C3795" w:rsidP="00946BC6">
            <w:pPr>
              <w:rPr>
                <w:rFonts w:ascii="Arial Narrow" w:hAnsi="Arial Narrow"/>
                <w:b/>
                <w:sz w:val="18"/>
              </w:rPr>
            </w:pPr>
          </w:p>
        </w:tc>
      </w:tr>
      <w:tr w:rsidR="008C3795" w14:paraId="446A3C19" w14:textId="77777777" w:rsidTr="00946BC6">
        <w:tc>
          <w:tcPr>
            <w:tcW w:w="648" w:type="dxa"/>
            <w:vAlign w:val="center"/>
          </w:tcPr>
          <w:p w14:paraId="477CD09C" w14:textId="669391B2" w:rsidR="008C3795" w:rsidRDefault="00B369F0" w:rsidP="00946BC6">
            <w:pPr>
              <w:jc w:val="center"/>
              <w:rPr>
                <w:rFonts w:ascii="Arial Narrow" w:hAnsi="Arial Narrow"/>
                <w:sz w:val="18"/>
              </w:rPr>
            </w:pPr>
            <w:r>
              <w:rPr>
                <w:rFonts w:ascii="Arial Narrow" w:hAnsi="Arial Narrow"/>
                <w:sz w:val="18"/>
              </w:rPr>
              <w:t>10</w:t>
            </w:r>
            <w:r w:rsidR="008C3795">
              <w:rPr>
                <w:rFonts w:ascii="Arial Narrow" w:hAnsi="Arial Narrow"/>
                <w:sz w:val="18"/>
              </w:rPr>
              <w:t xml:space="preserve"> min</w:t>
            </w:r>
          </w:p>
        </w:tc>
        <w:tc>
          <w:tcPr>
            <w:tcW w:w="7830" w:type="dxa"/>
          </w:tcPr>
          <w:p w14:paraId="60066202" w14:textId="77777777" w:rsidR="00F77912" w:rsidRDefault="00F77912" w:rsidP="00F77912">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p>
          <w:p w14:paraId="231C7D53" w14:textId="77777777" w:rsidR="00366B79" w:rsidRDefault="00366B79" w:rsidP="00366B79">
            <w:pPr>
              <w:rPr>
                <w:rFonts w:ascii="Arial Narrow" w:hAnsi="Arial Narrow"/>
                <w:sz w:val="22"/>
                <w:szCs w:val="22"/>
              </w:rPr>
            </w:pPr>
            <w:r>
              <w:rPr>
                <w:rFonts w:ascii="Arial Narrow" w:hAnsi="Arial Narrow"/>
                <w:sz w:val="22"/>
                <w:szCs w:val="22"/>
              </w:rPr>
              <w:t xml:space="preserve">Intro to Sentence Types: </w:t>
            </w:r>
          </w:p>
          <w:p w14:paraId="1700A5CF" w14:textId="77777777" w:rsidR="00366B79" w:rsidRPr="00574CC3" w:rsidRDefault="00366B79" w:rsidP="00366B79">
            <w:pPr>
              <w:pStyle w:val="ListParagraph"/>
              <w:numPr>
                <w:ilvl w:val="0"/>
                <w:numId w:val="42"/>
              </w:numPr>
              <w:rPr>
                <w:rFonts w:ascii="Arial Narrow" w:hAnsi="Arial Narrow"/>
                <w:b/>
                <w:sz w:val="22"/>
                <w:szCs w:val="22"/>
              </w:rPr>
            </w:pPr>
            <w:r w:rsidRPr="00574CC3">
              <w:rPr>
                <w:rFonts w:ascii="Arial Narrow" w:hAnsi="Arial Narrow"/>
                <w:sz w:val="22"/>
                <w:szCs w:val="22"/>
              </w:rPr>
              <w:t xml:space="preserve">Teacher will review </w:t>
            </w:r>
            <w:r>
              <w:rPr>
                <w:rFonts w:ascii="Arial Narrow" w:hAnsi="Arial Narrow"/>
                <w:sz w:val="22"/>
                <w:szCs w:val="22"/>
              </w:rPr>
              <w:t xml:space="preserve">types of sentences. </w:t>
            </w:r>
          </w:p>
          <w:p w14:paraId="0EE5A2B6" w14:textId="18ACD268" w:rsidR="00366B79" w:rsidRPr="00574CC3" w:rsidRDefault="00366B79" w:rsidP="00366B79">
            <w:pPr>
              <w:pStyle w:val="ListParagraph"/>
              <w:numPr>
                <w:ilvl w:val="0"/>
                <w:numId w:val="42"/>
              </w:numPr>
              <w:rPr>
                <w:rFonts w:ascii="Arial Narrow" w:hAnsi="Arial Narrow"/>
                <w:b/>
                <w:sz w:val="22"/>
                <w:szCs w:val="22"/>
              </w:rPr>
            </w:pPr>
            <w:r>
              <w:rPr>
                <w:rFonts w:ascii="Arial Narrow" w:hAnsi="Arial Narrow"/>
                <w:sz w:val="22"/>
                <w:szCs w:val="22"/>
              </w:rPr>
              <w:t>Read a short 1</w:t>
            </w:r>
            <w:r w:rsidRPr="00366B79">
              <w:rPr>
                <w:rFonts w:ascii="Arial Narrow" w:hAnsi="Arial Narrow"/>
                <w:sz w:val="22"/>
                <w:szCs w:val="22"/>
                <w:vertAlign w:val="superscript"/>
              </w:rPr>
              <w:t>st</w:t>
            </w:r>
            <w:r>
              <w:rPr>
                <w:rFonts w:ascii="Arial Narrow" w:hAnsi="Arial Narrow"/>
                <w:sz w:val="22"/>
                <w:szCs w:val="22"/>
              </w:rPr>
              <w:t xml:space="preserve"> body paragraph to students out loud.</w:t>
            </w:r>
          </w:p>
          <w:p w14:paraId="1A9FCF8D" w14:textId="77777777" w:rsidR="00366B79" w:rsidRPr="00366B79" w:rsidRDefault="00366B79" w:rsidP="00366B79">
            <w:pPr>
              <w:pStyle w:val="ListParagraph"/>
              <w:numPr>
                <w:ilvl w:val="0"/>
                <w:numId w:val="42"/>
              </w:numPr>
              <w:rPr>
                <w:rFonts w:ascii="Arial Narrow" w:hAnsi="Arial Narrow"/>
                <w:sz w:val="22"/>
                <w:szCs w:val="22"/>
              </w:rPr>
            </w:pPr>
            <w:r w:rsidRPr="00366B79">
              <w:rPr>
                <w:rFonts w:ascii="Arial Narrow" w:hAnsi="Arial Narrow"/>
                <w:sz w:val="22"/>
                <w:szCs w:val="22"/>
              </w:rPr>
              <w:t>Have students copy the paragraph from the board and make corrections.</w:t>
            </w:r>
            <w:r>
              <w:rPr>
                <w:rFonts w:ascii="Arial Narrow" w:hAnsi="Arial Narrow"/>
                <w:sz w:val="22"/>
                <w:szCs w:val="22"/>
              </w:rPr>
              <w:t xml:space="preserve"> </w:t>
            </w:r>
            <w:r w:rsidRPr="00366B79">
              <w:rPr>
                <w:rFonts w:ascii="Arial Narrow" w:hAnsi="Arial Narrow"/>
                <w:sz w:val="22"/>
                <w:szCs w:val="22"/>
              </w:rPr>
              <w:t>Students will identify the types of sentence in the paragraph.</w:t>
            </w:r>
          </w:p>
          <w:p w14:paraId="68AF0739" w14:textId="7FEA06DF" w:rsidR="00574CC3" w:rsidRPr="00EB235E" w:rsidRDefault="00366B79" w:rsidP="00366B79">
            <w:pPr>
              <w:rPr>
                <w:rFonts w:ascii="Arial Narrow" w:hAnsi="Arial Narrow"/>
                <w:b/>
                <w:sz w:val="22"/>
                <w:szCs w:val="22"/>
              </w:rPr>
            </w:pPr>
            <w:r>
              <w:rPr>
                <w:rFonts w:ascii="Arial Narrow" w:hAnsi="Arial Narrow"/>
                <w:b/>
                <w:sz w:val="18"/>
              </w:rPr>
              <w:tab/>
            </w:r>
          </w:p>
        </w:tc>
        <w:tc>
          <w:tcPr>
            <w:tcW w:w="2430" w:type="dxa"/>
          </w:tcPr>
          <w:p w14:paraId="1DB50414" w14:textId="7D71C477" w:rsidR="008C3795" w:rsidRPr="00DC16BE" w:rsidRDefault="00F77912" w:rsidP="00946BC6">
            <w:pPr>
              <w:rPr>
                <w:rFonts w:ascii="Arial Narrow" w:hAnsi="Arial Narrow"/>
                <w:b/>
                <w:sz w:val="18"/>
              </w:rPr>
            </w:pPr>
            <w:r>
              <w:rPr>
                <w:rFonts w:ascii="Arial Narrow" w:hAnsi="Arial Narrow"/>
                <w:b/>
                <w:sz w:val="18"/>
              </w:rPr>
              <w:t>Teacher will also assess students’ ability to make simple corrections such as: using capital letters, using correct punctuation, and indenting paragraphs.</w:t>
            </w:r>
            <w:r w:rsidR="00366B79">
              <w:rPr>
                <w:rFonts w:ascii="Arial Narrow" w:hAnsi="Arial Narrow"/>
                <w:b/>
                <w:sz w:val="18"/>
              </w:rPr>
              <w:t xml:space="preserve"> Teachers will assess the students’ ability to identify simple, compound, complex, and compound-complex sentences.</w:t>
            </w:r>
          </w:p>
        </w:tc>
      </w:tr>
      <w:tr w:rsidR="008C3795" w14:paraId="5511D73D" w14:textId="77777777" w:rsidTr="00946BC6">
        <w:trPr>
          <w:trHeight w:val="784"/>
        </w:trPr>
        <w:tc>
          <w:tcPr>
            <w:tcW w:w="648" w:type="dxa"/>
            <w:vAlign w:val="center"/>
          </w:tcPr>
          <w:p w14:paraId="05F12854" w14:textId="680C6EB1" w:rsidR="00935E36" w:rsidRDefault="005B4EDE" w:rsidP="00946BC6">
            <w:pPr>
              <w:jc w:val="center"/>
              <w:rPr>
                <w:rFonts w:ascii="Arial Narrow" w:hAnsi="Arial Narrow"/>
                <w:sz w:val="18"/>
              </w:rPr>
            </w:pPr>
            <w:r>
              <w:rPr>
                <w:rFonts w:ascii="Arial Narrow" w:hAnsi="Arial Narrow"/>
                <w:sz w:val="18"/>
              </w:rPr>
              <w:t>1</w:t>
            </w:r>
            <w:r w:rsidR="009548EB">
              <w:rPr>
                <w:rFonts w:ascii="Arial Narrow" w:hAnsi="Arial Narrow"/>
                <w:sz w:val="18"/>
              </w:rPr>
              <w:t>5</w:t>
            </w:r>
          </w:p>
          <w:p w14:paraId="3A9053D7" w14:textId="77777777"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37E26956" w14:textId="77777777" w:rsidR="00E47C57" w:rsidRDefault="00E47C57" w:rsidP="00E47C57">
            <w:pPr>
              <w:rPr>
                <w:rFonts w:ascii="Arial Narrow" w:hAnsi="Arial Narrow"/>
                <w:sz w:val="16"/>
                <w:szCs w:val="16"/>
              </w:rPr>
            </w:pPr>
            <w:r w:rsidRPr="00DC16BE">
              <w:rPr>
                <w:rFonts w:ascii="Arial Narrow" w:hAnsi="Arial Narrow"/>
                <w:b/>
                <w:sz w:val="18"/>
              </w:rPr>
              <w:t>Engage/Motivation:</w:t>
            </w:r>
            <w:r w:rsidRPr="00864409">
              <w:rPr>
                <w:rFonts w:ascii="Arial Narrow" w:hAnsi="Arial Narrow"/>
                <w:sz w:val="18"/>
              </w:rPr>
              <w:t xml:space="preserve"> </w:t>
            </w:r>
          </w:p>
          <w:p w14:paraId="1D13B71A" w14:textId="5F1CF37F" w:rsidR="00574CC3" w:rsidRPr="00574CC3" w:rsidRDefault="00E47C57" w:rsidP="00574CC3">
            <w:pPr>
              <w:rPr>
                <w:rFonts w:ascii="Arial Narrow" w:hAnsi="Arial Narrow"/>
                <w:sz w:val="22"/>
                <w:szCs w:val="22"/>
              </w:rPr>
            </w:pPr>
            <w:r>
              <w:rPr>
                <w:rFonts w:ascii="Arial Narrow" w:hAnsi="Arial Narrow"/>
                <w:sz w:val="22"/>
                <w:szCs w:val="22"/>
              </w:rPr>
              <w:t>Students will complete a vocabulary charades game</w:t>
            </w:r>
            <w:r w:rsidR="005B4EDE">
              <w:rPr>
                <w:rFonts w:ascii="Arial Narrow" w:hAnsi="Arial Narrow"/>
                <w:sz w:val="22"/>
                <w:szCs w:val="22"/>
              </w:rPr>
              <w:t>.</w:t>
            </w:r>
          </w:p>
        </w:tc>
        <w:tc>
          <w:tcPr>
            <w:tcW w:w="2430" w:type="dxa"/>
          </w:tcPr>
          <w:p w14:paraId="186425FB" w14:textId="78402EE1" w:rsidR="008C3795" w:rsidRPr="00DC16BE" w:rsidRDefault="00F0766A" w:rsidP="00946BC6">
            <w:pPr>
              <w:rPr>
                <w:rFonts w:ascii="Arial Narrow" w:hAnsi="Arial Narrow"/>
                <w:b/>
                <w:sz w:val="18"/>
              </w:rPr>
            </w:pPr>
            <w:r>
              <w:rPr>
                <w:rFonts w:ascii="Arial Narrow" w:hAnsi="Arial Narrow"/>
                <w:b/>
                <w:sz w:val="18"/>
              </w:rPr>
              <w:t>Teacher will monitor students’ responses to the actions of their peers to guess the word.</w:t>
            </w:r>
          </w:p>
        </w:tc>
      </w:tr>
      <w:tr w:rsidR="008C3795" w14:paraId="25ED9F85" w14:textId="77777777" w:rsidTr="00946BC6">
        <w:trPr>
          <w:trHeight w:val="577"/>
        </w:trPr>
        <w:tc>
          <w:tcPr>
            <w:tcW w:w="648" w:type="dxa"/>
            <w:vAlign w:val="center"/>
          </w:tcPr>
          <w:p w14:paraId="79E94DEB" w14:textId="43787F27" w:rsidR="004A47D4" w:rsidRDefault="005B4EDE" w:rsidP="00946BC6">
            <w:pPr>
              <w:jc w:val="center"/>
              <w:rPr>
                <w:rFonts w:ascii="Arial Narrow" w:hAnsi="Arial Narrow"/>
                <w:sz w:val="18"/>
              </w:rPr>
            </w:pPr>
            <w:r>
              <w:rPr>
                <w:rFonts w:ascii="Arial Narrow" w:hAnsi="Arial Narrow"/>
                <w:sz w:val="18"/>
              </w:rPr>
              <w:lastRenderedPageBreak/>
              <w:t>4</w:t>
            </w:r>
            <w:r w:rsidR="009548EB">
              <w:rPr>
                <w:rFonts w:ascii="Arial Narrow" w:hAnsi="Arial Narrow"/>
                <w:sz w:val="18"/>
              </w:rPr>
              <w:t>5</w:t>
            </w:r>
          </w:p>
          <w:p w14:paraId="287B1CD3" w14:textId="4DEE5FC9"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20AAC061" w14:textId="77777777" w:rsidR="00440456" w:rsidRDefault="00F77912" w:rsidP="00440456">
            <w:pPr>
              <w:rPr>
                <w:rFonts w:ascii="Arial Narrow" w:hAnsi="Arial Narrow"/>
                <w:sz w:val="22"/>
                <w:szCs w:val="22"/>
              </w:rPr>
            </w:pPr>
            <w:r>
              <w:rPr>
                <w:rFonts w:ascii="Arial Narrow" w:hAnsi="Arial Narrow"/>
                <w:sz w:val="22"/>
                <w:szCs w:val="22"/>
              </w:rPr>
              <w:t xml:space="preserve">Students will read the poem “Life Doesn’t Frighten Me” individually, then teacher will read it to them. </w:t>
            </w:r>
            <w:r w:rsidR="00E13271">
              <w:rPr>
                <w:rFonts w:ascii="Arial Narrow" w:hAnsi="Arial Narrow"/>
                <w:sz w:val="22"/>
                <w:szCs w:val="22"/>
              </w:rPr>
              <w:t>(pg. 324)</w:t>
            </w:r>
            <w:r>
              <w:rPr>
                <w:rFonts w:ascii="Arial Narrow" w:hAnsi="Arial Narrow"/>
                <w:sz w:val="22"/>
                <w:szCs w:val="22"/>
              </w:rPr>
              <w:t xml:space="preserve">Students will also listen to the poem being read by the author, Maya Angelou. </w:t>
            </w:r>
            <w:r>
              <w:t xml:space="preserve"> </w:t>
            </w:r>
            <w:hyperlink r:id="rId14" w:history="1">
              <w:r w:rsidRPr="00032C43">
                <w:rPr>
                  <w:rStyle w:val="Hyperlink"/>
                  <w:rFonts w:ascii="Arial Narrow" w:hAnsi="Arial Narrow"/>
                  <w:sz w:val="22"/>
                  <w:szCs w:val="22"/>
                </w:rPr>
                <w:t>https://www.youtube.com/watch?v=89dLNzEhIz4</w:t>
              </w:r>
            </w:hyperlink>
            <w:r>
              <w:rPr>
                <w:rFonts w:ascii="Arial Narrow" w:hAnsi="Arial Narrow"/>
                <w:sz w:val="22"/>
                <w:szCs w:val="22"/>
              </w:rPr>
              <w:t xml:space="preserve"> </w:t>
            </w:r>
            <w:r w:rsidR="00E13271">
              <w:rPr>
                <w:rFonts w:ascii="Arial Narrow" w:hAnsi="Arial Narrow"/>
                <w:sz w:val="22"/>
                <w:szCs w:val="22"/>
              </w:rPr>
              <w:t xml:space="preserve">Students will answer the questions to show comprehension of </w:t>
            </w:r>
            <w:r w:rsidR="00AB1A25">
              <w:rPr>
                <w:rFonts w:ascii="Arial Narrow" w:hAnsi="Arial Narrow"/>
                <w:sz w:val="22"/>
                <w:szCs w:val="22"/>
              </w:rPr>
              <w:t xml:space="preserve">the poem. </w:t>
            </w:r>
            <w:r w:rsidR="00F1743B">
              <w:rPr>
                <w:rFonts w:ascii="Arial Narrow" w:hAnsi="Arial Narrow"/>
                <w:sz w:val="22"/>
                <w:szCs w:val="22"/>
              </w:rPr>
              <w:t xml:space="preserve">Students and teachers will discuss the poem. </w:t>
            </w:r>
          </w:p>
          <w:p w14:paraId="1EF7464D" w14:textId="36E3E034" w:rsidR="00E47C57" w:rsidRPr="00440456" w:rsidRDefault="00E47C57" w:rsidP="005B4EDE">
            <w:pPr>
              <w:rPr>
                <w:rFonts w:ascii="Arial Narrow" w:hAnsi="Arial Narrow"/>
                <w:sz w:val="22"/>
                <w:szCs w:val="22"/>
              </w:rPr>
            </w:pPr>
            <w:r>
              <w:rPr>
                <w:rFonts w:ascii="Arial Narrow" w:hAnsi="Arial Narrow"/>
                <w:sz w:val="22"/>
                <w:szCs w:val="22"/>
              </w:rPr>
              <w:t xml:space="preserve">Students will work in pairs to complete a figurative language collage about the poem read. They will find the </w:t>
            </w:r>
            <w:r w:rsidR="005B4EDE">
              <w:rPr>
                <w:rFonts w:ascii="Arial Narrow" w:hAnsi="Arial Narrow"/>
                <w:sz w:val="22"/>
                <w:szCs w:val="22"/>
              </w:rPr>
              <w:t xml:space="preserve">figurative language examples used in the poem. The students will draw the examples on a sheet of chart paper and correctly label them. </w:t>
            </w:r>
          </w:p>
        </w:tc>
        <w:tc>
          <w:tcPr>
            <w:tcW w:w="2430" w:type="dxa"/>
          </w:tcPr>
          <w:p w14:paraId="368FB08C" w14:textId="6C0392BB" w:rsidR="00B369F0" w:rsidRDefault="009548EB" w:rsidP="00946BC6">
            <w:pPr>
              <w:rPr>
                <w:rFonts w:ascii="Arial Narrow" w:hAnsi="Arial Narrow"/>
                <w:b/>
                <w:sz w:val="18"/>
              </w:rPr>
            </w:pPr>
            <w:r>
              <w:rPr>
                <w:rFonts w:ascii="Arial Narrow" w:hAnsi="Arial Narrow"/>
                <w:b/>
                <w:sz w:val="18"/>
              </w:rPr>
              <w:t>Teacher will assess students’ abilities to identify and label figurative language examples correctly.</w:t>
            </w:r>
          </w:p>
          <w:p w14:paraId="0F50B2F2" w14:textId="19F1266B" w:rsidR="004154EE" w:rsidRPr="00B369F0" w:rsidRDefault="004154EE" w:rsidP="00946BC6">
            <w:pPr>
              <w:rPr>
                <w:rFonts w:ascii="Arial Narrow" w:hAnsi="Arial Narrow"/>
                <w:sz w:val="22"/>
                <w:szCs w:val="22"/>
              </w:rPr>
            </w:pPr>
          </w:p>
        </w:tc>
      </w:tr>
      <w:tr w:rsidR="006A1FBB" w14:paraId="09143A37" w14:textId="77777777" w:rsidTr="006A1FBB">
        <w:tc>
          <w:tcPr>
            <w:tcW w:w="648" w:type="dxa"/>
            <w:shd w:val="clear" w:color="auto" w:fill="767171" w:themeFill="background2" w:themeFillShade="80"/>
            <w:vAlign w:val="center"/>
          </w:tcPr>
          <w:p w14:paraId="36A4C768" w14:textId="77777777" w:rsidR="006A1FBB" w:rsidRDefault="006A1FBB" w:rsidP="00946BC6">
            <w:pPr>
              <w:jc w:val="center"/>
              <w:rPr>
                <w:rFonts w:ascii="Arial Narrow" w:hAnsi="Arial Narrow"/>
                <w:sz w:val="18"/>
              </w:rPr>
            </w:pPr>
          </w:p>
        </w:tc>
        <w:tc>
          <w:tcPr>
            <w:tcW w:w="7830" w:type="dxa"/>
          </w:tcPr>
          <w:p w14:paraId="6A82B838" w14:textId="7C4DC95D" w:rsidR="006A1FBB" w:rsidRPr="005B4EDE" w:rsidRDefault="006A1FBB" w:rsidP="00946BC6">
            <w:pPr>
              <w:rPr>
                <w:rFonts w:ascii="Arial Narrow" w:hAnsi="Arial Narrow"/>
              </w:rPr>
            </w:pPr>
            <w:r w:rsidRPr="005B4EDE">
              <w:rPr>
                <w:rFonts w:ascii="Arial Narrow" w:hAnsi="Arial Narrow"/>
              </w:rPr>
              <w:t>Homework:</w:t>
            </w:r>
            <w:r w:rsidR="005B4EDE" w:rsidRPr="005B4EDE">
              <w:rPr>
                <w:rFonts w:ascii="Arial Narrow" w:hAnsi="Arial Narrow"/>
              </w:rPr>
              <w:t xml:space="preserve"> Read and record reading minutes.</w:t>
            </w:r>
          </w:p>
        </w:tc>
        <w:tc>
          <w:tcPr>
            <w:tcW w:w="2430" w:type="dxa"/>
          </w:tcPr>
          <w:p w14:paraId="33E23B93" w14:textId="77777777" w:rsidR="006A1FBB" w:rsidRPr="00864409" w:rsidRDefault="006A1FBB"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2EC650EE" w14:textId="77777777" w:rsidTr="00946BC6">
        <w:tc>
          <w:tcPr>
            <w:tcW w:w="10885" w:type="dxa"/>
          </w:tcPr>
          <w:p w14:paraId="5DD4A28F" w14:textId="2EF7AF66" w:rsidR="006E5A04" w:rsidRDefault="008C3795" w:rsidP="0043555F">
            <w:pPr>
              <w:rPr>
                <w:rFonts w:ascii="Arial Narrow" w:hAnsi="Arial Narrow"/>
                <w:b/>
                <w:sz w:val="18"/>
              </w:rPr>
            </w:pPr>
            <w:r w:rsidRPr="009420A4">
              <w:rPr>
                <w:rFonts w:ascii="Arial Narrow" w:hAnsi="Arial Narrow"/>
                <w:b/>
                <w:sz w:val="18"/>
              </w:rPr>
              <w:t>Resources/Instructional Materials Needed:</w:t>
            </w:r>
            <w:r>
              <w:rPr>
                <w:rFonts w:ascii="Arial Narrow" w:hAnsi="Arial Narrow"/>
                <w:b/>
                <w:sz w:val="18"/>
              </w:rPr>
              <w:t xml:space="preserve"> </w:t>
            </w:r>
          </w:p>
          <w:p w14:paraId="47D30D22" w14:textId="77777777" w:rsidR="0043555F" w:rsidRDefault="005B4EDE" w:rsidP="0043555F">
            <w:pPr>
              <w:pStyle w:val="ListParagraph"/>
              <w:numPr>
                <w:ilvl w:val="0"/>
                <w:numId w:val="37"/>
              </w:numPr>
              <w:rPr>
                <w:rFonts w:ascii="Arial Narrow" w:hAnsi="Arial Narrow"/>
                <w:sz w:val="18"/>
              </w:rPr>
            </w:pPr>
            <w:r>
              <w:rPr>
                <w:rFonts w:ascii="Arial Narrow" w:hAnsi="Arial Narrow"/>
                <w:sz w:val="18"/>
              </w:rPr>
              <w:t>Chart paper</w:t>
            </w:r>
          </w:p>
          <w:p w14:paraId="053D4CAC" w14:textId="77777777" w:rsidR="005B4EDE" w:rsidRDefault="005B4EDE" w:rsidP="0043555F">
            <w:pPr>
              <w:pStyle w:val="ListParagraph"/>
              <w:numPr>
                <w:ilvl w:val="0"/>
                <w:numId w:val="37"/>
              </w:numPr>
              <w:rPr>
                <w:rFonts w:ascii="Arial Narrow" w:hAnsi="Arial Narrow"/>
                <w:sz w:val="18"/>
              </w:rPr>
            </w:pPr>
            <w:r>
              <w:rPr>
                <w:rFonts w:ascii="Arial Narrow" w:hAnsi="Arial Narrow"/>
                <w:sz w:val="18"/>
              </w:rPr>
              <w:t>Markers</w:t>
            </w:r>
          </w:p>
          <w:p w14:paraId="3FC03727" w14:textId="77777777" w:rsidR="005B4EDE" w:rsidRDefault="005B4EDE" w:rsidP="0043555F">
            <w:pPr>
              <w:pStyle w:val="ListParagraph"/>
              <w:numPr>
                <w:ilvl w:val="0"/>
                <w:numId w:val="37"/>
              </w:numPr>
              <w:rPr>
                <w:rFonts w:ascii="Arial Narrow" w:hAnsi="Arial Narrow"/>
                <w:sz w:val="18"/>
              </w:rPr>
            </w:pPr>
            <w:r>
              <w:rPr>
                <w:rFonts w:ascii="Arial Narrow" w:hAnsi="Arial Narrow"/>
                <w:sz w:val="18"/>
              </w:rPr>
              <w:t>Poem</w:t>
            </w:r>
          </w:p>
          <w:p w14:paraId="36319E41" w14:textId="77777777" w:rsidR="005B4EDE" w:rsidRDefault="005B4EDE" w:rsidP="0043555F">
            <w:pPr>
              <w:pStyle w:val="ListParagraph"/>
              <w:numPr>
                <w:ilvl w:val="0"/>
                <w:numId w:val="37"/>
              </w:numPr>
              <w:rPr>
                <w:rFonts w:ascii="Arial Narrow" w:hAnsi="Arial Narrow"/>
                <w:sz w:val="18"/>
              </w:rPr>
            </w:pPr>
            <w:r>
              <w:rPr>
                <w:rFonts w:ascii="Arial Narrow" w:hAnsi="Arial Narrow"/>
                <w:sz w:val="18"/>
              </w:rPr>
              <w:t>Video</w:t>
            </w:r>
          </w:p>
          <w:p w14:paraId="5B8391E4" w14:textId="77777777" w:rsidR="005B4EDE" w:rsidRDefault="005B4EDE" w:rsidP="0043555F">
            <w:pPr>
              <w:pStyle w:val="ListParagraph"/>
              <w:numPr>
                <w:ilvl w:val="0"/>
                <w:numId w:val="37"/>
              </w:numPr>
              <w:rPr>
                <w:rFonts w:ascii="Arial Narrow" w:hAnsi="Arial Narrow"/>
                <w:sz w:val="18"/>
              </w:rPr>
            </w:pPr>
            <w:r>
              <w:rPr>
                <w:rFonts w:ascii="Arial Narrow" w:hAnsi="Arial Narrow"/>
                <w:sz w:val="18"/>
              </w:rPr>
              <w:t>Projector</w:t>
            </w:r>
          </w:p>
          <w:p w14:paraId="24C3C542" w14:textId="77777777" w:rsidR="005B4EDE" w:rsidRDefault="005B4EDE" w:rsidP="0043555F">
            <w:pPr>
              <w:pStyle w:val="ListParagraph"/>
              <w:numPr>
                <w:ilvl w:val="0"/>
                <w:numId w:val="37"/>
              </w:numPr>
              <w:rPr>
                <w:rFonts w:ascii="Arial Narrow" w:hAnsi="Arial Narrow"/>
                <w:sz w:val="18"/>
              </w:rPr>
            </w:pPr>
            <w:r>
              <w:rPr>
                <w:rFonts w:ascii="Arial Narrow" w:hAnsi="Arial Narrow"/>
                <w:sz w:val="18"/>
              </w:rPr>
              <w:t>Computer</w:t>
            </w:r>
          </w:p>
          <w:p w14:paraId="05732FA6" w14:textId="77777777" w:rsidR="005B4EDE" w:rsidRDefault="005B4EDE" w:rsidP="0043555F">
            <w:pPr>
              <w:pStyle w:val="ListParagraph"/>
              <w:numPr>
                <w:ilvl w:val="0"/>
                <w:numId w:val="37"/>
              </w:numPr>
              <w:rPr>
                <w:rFonts w:ascii="Arial Narrow" w:hAnsi="Arial Narrow"/>
                <w:sz w:val="18"/>
              </w:rPr>
            </w:pPr>
            <w:r>
              <w:rPr>
                <w:rFonts w:ascii="Arial Narrow" w:hAnsi="Arial Narrow"/>
                <w:sz w:val="18"/>
              </w:rPr>
              <w:t>Pencils</w:t>
            </w:r>
          </w:p>
          <w:p w14:paraId="3FDD7B0C" w14:textId="6F10A974" w:rsidR="005B4EDE" w:rsidRPr="0043555F" w:rsidRDefault="005B4EDE" w:rsidP="0043555F">
            <w:pPr>
              <w:pStyle w:val="ListParagraph"/>
              <w:numPr>
                <w:ilvl w:val="0"/>
                <w:numId w:val="37"/>
              </w:numPr>
              <w:rPr>
                <w:rFonts w:ascii="Arial Narrow" w:hAnsi="Arial Narrow"/>
                <w:sz w:val="18"/>
              </w:rPr>
            </w:pPr>
            <w:r>
              <w:rPr>
                <w:rFonts w:ascii="Arial Narrow" w:hAnsi="Arial Narrow"/>
                <w:sz w:val="18"/>
              </w:rPr>
              <w:t>Notebooks</w:t>
            </w:r>
          </w:p>
        </w:tc>
      </w:tr>
    </w:tbl>
    <w:p w14:paraId="79FDE9EE" w14:textId="77777777" w:rsidR="008C3795" w:rsidRPr="00E12BEE" w:rsidRDefault="008C3795" w:rsidP="00987306">
      <w:pPr>
        <w:rPr>
          <w:rFonts w:ascii="Arial Narrow" w:hAnsi="Arial Narrow"/>
        </w:rPr>
      </w:pPr>
    </w:p>
    <w:sectPr w:rsidR="008C3795" w:rsidRPr="00E12BEE" w:rsidSect="00946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924"/>
    <w:multiLevelType w:val="hybridMultilevel"/>
    <w:tmpl w:val="1742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3FCD"/>
    <w:multiLevelType w:val="hybridMultilevel"/>
    <w:tmpl w:val="6500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90C60"/>
    <w:multiLevelType w:val="hybridMultilevel"/>
    <w:tmpl w:val="CAB4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F5D9D"/>
    <w:multiLevelType w:val="hybridMultilevel"/>
    <w:tmpl w:val="45DEB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E06E2"/>
    <w:multiLevelType w:val="hybridMultilevel"/>
    <w:tmpl w:val="47CA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05F8F"/>
    <w:multiLevelType w:val="hybridMultilevel"/>
    <w:tmpl w:val="6606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C2A57"/>
    <w:multiLevelType w:val="hybridMultilevel"/>
    <w:tmpl w:val="FA6EDE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7" w15:restartNumberingAfterBreak="0">
    <w:nsid w:val="20D94E1D"/>
    <w:multiLevelType w:val="hybridMultilevel"/>
    <w:tmpl w:val="CC1A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8034E"/>
    <w:multiLevelType w:val="hybridMultilevel"/>
    <w:tmpl w:val="66089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6E1D7E"/>
    <w:multiLevelType w:val="hybridMultilevel"/>
    <w:tmpl w:val="42D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C3D74"/>
    <w:multiLevelType w:val="hybridMultilevel"/>
    <w:tmpl w:val="B76A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8171B"/>
    <w:multiLevelType w:val="hybridMultilevel"/>
    <w:tmpl w:val="233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91447"/>
    <w:multiLevelType w:val="hybridMultilevel"/>
    <w:tmpl w:val="45E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6015C"/>
    <w:multiLevelType w:val="hybridMultilevel"/>
    <w:tmpl w:val="8C96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30C55"/>
    <w:multiLevelType w:val="multilevel"/>
    <w:tmpl w:val="8E8A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003B20"/>
    <w:multiLevelType w:val="hybridMultilevel"/>
    <w:tmpl w:val="F022EF1E"/>
    <w:lvl w:ilvl="0" w:tplc="5FAE14C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D3DDA"/>
    <w:multiLevelType w:val="hybridMultilevel"/>
    <w:tmpl w:val="1B98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87E7E"/>
    <w:multiLevelType w:val="hybridMultilevel"/>
    <w:tmpl w:val="FB9C49CA"/>
    <w:lvl w:ilvl="0" w:tplc="44584CB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8" w15:restartNumberingAfterBreak="0">
    <w:nsid w:val="400414DC"/>
    <w:multiLevelType w:val="hybridMultilevel"/>
    <w:tmpl w:val="EA1E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D0D06"/>
    <w:multiLevelType w:val="hybridMultilevel"/>
    <w:tmpl w:val="42D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C16CF"/>
    <w:multiLevelType w:val="hybridMultilevel"/>
    <w:tmpl w:val="5120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F340A"/>
    <w:multiLevelType w:val="hybridMultilevel"/>
    <w:tmpl w:val="5B24EA5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2" w15:restartNumberingAfterBreak="0">
    <w:nsid w:val="440774B9"/>
    <w:multiLevelType w:val="hybridMultilevel"/>
    <w:tmpl w:val="1C986D74"/>
    <w:lvl w:ilvl="0" w:tplc="6FD841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1B5EA2"/>
    <w:multiLevelType w:val="hybridMultilevel"/>
    <w:tmpl w:val="647A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81D10"/>
    <w:multiLevelType w:val="hybridMultilevel"/>
    <w:tmpl w:val="59E6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50CCA"/>
    <w:multiLevelType w:val="hybridMultilevel"/>
    <w:tmpl w:val="1C986D74"/>
    <w:lvl w:ilvl="0" w:tplc="6FD841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5E2D73"/>
    <w:multiLevelType w:val="hybridMultilevel"/>
    <w:tmpl w:val="BA8C2BA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15:restartNumberingAfterBreak="0">
    <w:nsid w:val="532F7FB2"/>
    <w:multiLevelType w:val="hybridMultilevel"/>
    <w:tmpl w:val="E504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670B03"/>
    <w:multiLevelType w:val="hybridMultilevel"/>
    <w:tmpl w:val="2A3223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562A3F19"/>
    <w:multiLevelType w:val="hybridMultilevel"/>
    <w:tmpl w:val="71149A96"/>
    <w:lvl w:ilvl="0" w:tplc="051ECF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85DDD"/>
    <w:multiLevelType w:val="hybridMultilevel"/>
    <w:tmpl w:val="1C986D74"/>
    <w:lvl w:ilvl="0" w:tplc="6FD841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7A626B"/>
    <w:multiLevelType w:val="hybridMultilevel"/>
    <w:tmpl w:val="FE4A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A037A"/>
    <w:multiLevelType w:val="hybridMultilevel"/>
    <w:tmpl w:val="21E4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47178B"/>
    <w:multiLevelType w:val="hybridMultilevel"/>
    <w:tmpl w:val="E10A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D0567"/>
    <w:multiLevelType w:val="hybridMultilevel"/>
    <w:tmpl w:val="420A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9B72D3"/>
    <w:multiLevelType w:val="hybridMultilevel"/>
    <w:tmpl w:val="0B64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862F4E"/>
    <w:multiLevelType w:val="hybridMultilevel"/>
    <w:tmpl w:val="02B40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9042B5"/>
    <w:multiLevelType w:val="hybridMultilevel"/>
    <w:tmpl w:val="ABD20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1371CB"/>
    <w:multiLevelType w:val="hybridMultilevel"/>
    <w:tmpl w:val="EFA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89A072F"/>
    <w:multiLevelType w:val="hybridMultilevel"/>
    <w:tmpl w:val="946EB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196933"/>
    <w:multiLevelType w:val="hybridMultilevel"/>
    <w:tmpl w:val="324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476977"/>
    <w:multiLevelType w:val="hybridMultilevel"/>
    <w:tmpl w:val="AAC6DC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1"/>
  </w:num>
  <w:num w:numId="2">
    <w:abstractNumId w:val="40"/>
  </w:num>
  <w:num w:numId="3">
    <w:abstractNumId w:val="2"/>
  </w:num>
  <w:num w:numId="4">
    <w:abstractNumId w:val="17"/>
  </w:num>
  <w:num w:numId="5">
    <w:abstractNumId w:val="9"/>
  </w:num>
  <w:num w:numId="6">
    <w:abstractNumId w:val="38"/>
  </w:num>
  <w:num w:numId="7">
    <w:abstractNumId w:val="0"/>
  </w:num>
  <w:num w:numId="8">
    <w:abstractNumId w:val="36"/>
  </w:num>
  <w:num w:numId="9">
    <w:abstractNumId w:val="33"/>
  </w:num>
  <w:num w:numId="10">
    <w:abstractNumId w:val="31"/>
  </w:num>
  <w:num w:numId="11">
    <w:abstractNumId w:val="4"/>
  </w:num>
  <w:num w:numId="12">
    <w:abstractNumId w:val="11"/>
  </w:num>
  <w:num w:numId="13">
    <w:abstractNumId w:val="19"/>
  </w:num>
  <w:num w:numId="14">
    <w:abstractNumId w:val="26"/>
  </w:num>
  <w:num w:numId="15">
    <w:abstractNumId w:val="23"/>
  </w:num>
  <w:num w:numId="16">
    <w:abstractNumId w:val="18"/>
  </w:num>
  <w:num w:numId="17">
    <w:abstractNumId w:val="1"/>
  </w:num>
  <w:num w:numId="18">
    <w:abstractNumId w:val="34"/>
  </w:num>
  <w:num w:numId="19">
    <w:abstractNumId w:val="35"/>
  </w:num>
  <w:num w:numId="20">
    <w:abstractNumId w:val="29"/>
  </w:num>
  <w:num w:numId="21">
    <w:abstractNumId w:val="27"/>
  </w:num>
  <w:num w:numId="22">
    <w:abstractNumId w:val="32"/>
  </w:num>
  <w:num w:numId="23">
    <w:abstractNumId w:val="41"/>
  </w:num>
  <w:num w:numId="24">
    <w:abstractNumId w:val="39"/>
  </w:num>
  <w:num w:numId="25">
    <w:abstractNumId w:val="12"/>
  </w:num>
  <w:num w:numId="26">
    <w:abstractNumId w:val="28"/>
  </w:num>
  <w:num w:numId="27">
    <w:abstractNumId w:val="16"/>
  </w:num>
  <w:num w:numId="28">
    <w:abstractNumId w:val="3"/>
  </w:num>
  <w:num w:numId="29">
    <w:abstractNumId w:val="30"/>
  </w:num>
  <w:num w:numId="30">
    <w:abstractNumId w:val="14"/>
  </w:num>
  <w:num w:numId="31">
    <w:abstractNumId w:val="15"/>
  </w:num>
  <w:num w:numId="32">
    <w:abstractNumId w:val="7"/>
  </w:num>
  <w:num w:numId="33">
    <w:abstractNumId w:val="37"/>
  </w:num>
  <w:num w:numId="34">
    <w:abstractNumId w:val="8"/>
  </w:num>
  <w:num w:numId="35">
    <w:abstractNumId w:val="13"/>
  </w:num>
  <w:num w:numId="36">
    <w:abstractNumId w:val="24"/>
  </w:num>
  <w:num w:numId="37">
    <w:abstractNumId w:val="20"/>
  </w:num>
  <w:num w:numId="38">
    <w:abstractNumId w:val="5"/>
  </w:num>
  <w:num w:numId="39">
    <w:abstractNumId w:val="6"/>
  </w:num>
  <w:num w:numId="40">
    <w:abstractNumId w:val="10"/>
  </w:num>
  <w:num w:numId="41">
    <w:abstractNumId w:val="25"/>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007F1"/>
    <w:rsid w:val="000023CE"/>
    <w:rsid w:val="0001125D"/>
    <w:rsid w:val="000569B2"/>
    <w:rsid w:val="00060D0F"/>
    <w:rsid w:val="00077426"/>
    <w:rsid w:val="00082730"/>
    <w:rsid w:val="000A39A9"/>
    <w:rsid w:val="000C6D1A"/>
    <w:rsid w:val="000F170C"/>
    <w:rsid w:val="00115E79"/>
    <w:rsid w:val="00195ADC"/>
    <w:rsid w:val="001A03DE"/>
    <w:rsid w:val="001C58F2"/>
    <w:rsid w:val="001C733B"/>
    <w:rsid w:val="001D6FFE"/>
    <w:rsid w:val="0026300B"/>
    <w:rsid w:val="00275BEF"/>
    <w:rsid w:val="002A1806"/>
    <w:rsid w:val="002B75DE"/>
    <w:rsid w:val="002C782B"/>
    <w:rsid w:val="002E1B8D"/>
    <w:rsid w:val="0033286C"/>
    <w:rsid w:val="00366B79"/>
    <w:rsid w:val="003875B7"/>
    <w:rsid w:val="003C3C8F"/>
    <w:rsid w:val="003C46A3"/>
    <w:rsid w:val="004154EE"/>
    <w:rsid w:val="004207DA"/>
    <w:rsid w:val="0043555F"/>
    <w:rsid w:val="00440456"/>
    <w:rsid w:val="004A47D4"/>
    <w:rsid w:val="004E7F6F"/>
    <w:rsid w:val="005109D9"/>
    <w:rsid w:val="0053642B"/>
    <w:rsid w:val="00574CC3"/>
    <w:rsid w:val="005B4EDE"/>
    <w:rsid w:val="005C11B2"/>
    <w:rsid w:val="00601A59"/>
    <w:rsid w:val="00667731"/>
    <w:rsid w:val="00667C90"/>
    <w:rsid w:val="006873A7"/>
    <w:rsid w:val="006A1FBB"/>
    <w:rsid w:val="006D0393"/>
    <w:rsid w:val="006E0838"/>
    <w:rsid w:val="006E5A04"/>
    <w:rsid w:val="0071187F"/>
    <w:rsid w:val="00720580"/>
    <w:rsid w:val="00752CD9"/>
    <w:rsid w:val="007659A2"/>
    <w:rsid w:val="007817DB"/>
    <w:rsid w:val="0078318C"/>
    <w:rsid w:val="007A0A0A"/>
    <w:rsid w:val="007F1E81"/>
    <w:rsid w:val="007F49E2"/>
    <w:rsid w:val="00806310"/>
    <w:rsid w:val="00806E3E"/>
    <w:rsid w:val="00843A85"/>
    <w:rsid w:val="00863B7F"/>
    <w:rsid w:val="008C3795"/>
    <w:rsid w:val="00907A96"/>
    <w:rsid w:val="00935E36"/>
    <w:rsid w:val="00946BC6"/>
    <w:rsid w:val="009477F9"/>
    <w:rsid w:val="009548EB"/>
    <w:rsid w:val="00982349"/>
    <w:rsid w:val="00987306"/>
    <w:rsid w:val="00992153"/>
    <w:rsid w:val="009B20A3"/>
    <w:rsid w:val="009E7B8E"/>
    <w:rsid w:val="00A936BC"/>
    <w:rsid w:val="00AB1A25"/>
    <w:rsid w:val="00AE56E2"/>
    <w:rsid w:val="00AF1966"/>
    <w:rsid w:val="00B2623C"/>
    <w:rsid w:val="00B369F0"/>
    <w:rsid w:val="00B952E5"/>
    <w:rsid w:val="00B9621C"/>
    <w:rsid w:val="00BB5F29"/>
    <w:rsid w:val="00BB6C33"/>
    <w:rsid w:val="00BC0756"/>
    <w:rsid w:val="00BD3BCD"/>
    <w:rsid w:val="00BF2A90"/>
    <w:rsid w:val="00C91B19"/>
    <w:rsid w:val="00CB6971"/>
    <w:rsid w:val="00CF7075"/>
    <w:rsid w:val="00D24D13"/>
    <w:rsid w:val="00D511A1"/>
    <w:rsid w:val="00D822C9"/>
    <w:rsid w:val="00DB53B2"/>
    <w:rsid w:val="00DE5334"/>
    <w:rsid w:val="00E06F5D"/>
    <w:rsid w:val="00E112EE"/>
    <w:rsid w:val="00E13271"/>
    <w:rsid w:val="00E371F7"/>
    <w:rsid w:val="00E47C57"/>
    <w:rsid w:val="00E50EC0"/>
    <w:rsid w:val="00E66B58"/>
    <w:rsid w:val="00E77B35"/>
    <w:rsid w:val="00E91E67"/>
    <w:rsid w:val="00EA1A7B"/>
    <w:rsid w:val="00EB235E"/>
    <w:rsid w:val="00F0766A"/>
    <w:rsid w:val="00F133AF"/>
    <w:rsid w:val="00F1743B"/>
    <w:rsid w:val="00F24EDC"/>
    <w:rsid w:val="00F615BF"/>
    <w:rsid w:val="00F77912"/>
    <w:rsid w:val="00FD0A65"/>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8365"/>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00B"/>
  </w:style>
  <w:style w:type="paragraph" w:styleId="ListParagraph">
    <w:name w:val="List Paragraph"/>
    <w:basedOn w:val="Normal"/>
    <w:uiPriority w:val="34"/>
    <w:qFormat/>
    <w:rsid w:val="001C58F2"/>
    <w:pPr>
      <w:ind w:left="720"/>
      <w:contextualSpacing/>
    </w:pPr>
  </w:style>
  <w:style w:type="character" w:styleId="Hyperlink">
    <w:name w:val="Hyperlink"/>
    <w:basedOn w:val="DefaultParagraphFont"/>
    <w:uiPriority w:val="99"/>
    <w:unhideWhenUsed/>
    <w:rsid w:val="002A1806"/>
    <w:rPr>
      <w:color w:val="0563C1" w:themeColor="hyperlink"/>
      <w:u w:val="single"/>
    </w:rPr>
  </w:style>
  <w:style w:type="paragraph" w:styleId="BalloonText">
    <w:name w:val="Balloon Text"/>
    <w:basedOn w:val="Normal"/>
    <w:link w:val="BalloonTextChar"/>
    <w:uiPriority w:val="99"/>
    <w:semiHidden/>
    <w:unhideWhenUsed/>
    <w:rsid w:val="00843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8913">
      <w:bodyDiv w:val="1"/>
      <w:marLeft w:val="0"/>
      <w:marRight w:val="0"/>
      <w:marTop w:val="0"/>
      <w:marBottom w:val="0"/>
      <w:divBdr>
        <w:top w:val="none" w:sz="0" w:space="0" w:color="auto"/>
        <w:left w:val="none" w:sz="0" w:space="0" w:color="auto"/>
        <w:bottom w:val="none" w:sz="0" w:space="0" w:color="auto"/>
        <w:right w:val="none" w:sz="0" w:space="0" w:color="auto"/>
      </w:divBdr>
    </w:div>
    <w:div w:id="434641187">
      <w:bodyDiv w:val="1"/>
      <w:marLeft w:val="0"/>
      <w:marRight w:val="0"/>
      <w:marTop w:val="0"/>
      <w:marBottom w:val="0"/>
      <w:divBdr>
        <w:top w:val="none" w:sz="0" w:space="0" w:color="auto"/>
        <w:left w:val="none" w:sz="0" w:space="0" w:color="auto"/>
        <w:bottom w:val="none" w:sz="0" w:space="0" w:color="auto"/>
        <w:right w:val="none" w:sz="0" w:space="0" w:color="auto"/>
      </w:divBdr>
    </w:div>
    <w:div w:id="111891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er.scholastic.com/lessonplans/unit_poetryslam_ode.pdf" TargetMode="External"/><Relationship Id="rId13" Type="http://schemas.openxmlformats.org/officeDocument/2006/relationships/hyperlink" Target="http://teacher.scholastic.com/lessonplans/unit_poetryslam_ode_responseshee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eacher.scholastic.com/lessonplans/unit_poetryslam_ode_reproducibl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eacher.scholastic.com/lessonplans/unit_poetryslam_ode_responsesheet.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teacher.scholastic.com/lessonplans/unit_poetryslam_ode_responsesheet.pdf" TargetMode="External"/><Relationship Id="rId4" Type="http://schemas.openxmlformats.org/officeDocument/2006/relationships/numbering" Target="numbering.xml"/><Relationship Id="rId9" Type="http://schemas.openxmlformats.org/officeDocument/2006/relationships/hyperlink" Target="http://teacher.scholastic.com/lessonplans/unit_poetryslam_ode_reproducible.pdf" TargetMode="External"/><Relationship Id="rId14" Type="http://schemas.openxmlformats.org/officeDocument/2006/relationships/hyperlink" Target="https://www.youtube.com/watch?v=89dLNzEhIz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13EAA5BB889E4A8EDA01FAC0CA535B" ma:contentTypeVersion="4" ma:contentTypeDescription="Create a new document." ma:contentTypeScope="" ma:versionID="699dd4006b884a6594ed10d8417ec543">
  <xsd:schema xmlns:xsd="http://www.w3.org/2001/XMLSchema" xmlns:xs="http://www.w3.org/2001/XMLSchema" xmlns:p="http://schemas.microsoft.com/office/2006/metadata/properties" xmlns:ns1="http://schemas.microsoft.com/sharepoint/v3" xmlns:ns3="f5cc6bbe-f5bc-46d5-a187-32b4d7e00a69" targetNamespace="http://schemas.microsoft.com/office/2006/metadata/properties" ma:root="true" ma:fieldsID="ef739268c85e75557e4657320b1e6639" ns1:_="" ns3:_="">
    <xsd:import namespace="http://schemas.microsoft.com/sharepoint/v3"/>
    <xsd:import namespace="f5cc6bbe-f5bc-46d5-a187-32b4d7e00a69"/>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c6bbe-f5bc-46d5-a187-32b4d7e00a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SharedWithUsers xmlns="f5cc6bbe-f5bc-46d5-a187-32b4d7e00a69">
      <UserInfo>
        <DisplayName/>
        <AccountId xsi:nil="true"/>
        <AccountType/>
      </UserInfo>
    </SharedWithUsers>
  </documentManagement>
</p:properties>
</file>

<file path=customXml/itemProps1.xml><?xml version="1.0" encoding="utf-8"?>
<ds:datastoreItem xmlns:ds="http://schemas.openxmlformats.org/officeDocument/2006/customXml" ds:itemID="{E10085E4-1C5C-4F5C-8DE8-7472DA2C8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cc6bbe-f5bc-46d5-a187-32b4d7e00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5A03E-D443-4D13-866D-88987B5E03C9}">
  <ds:schemaRefs>
    <ds:schemaRef ds:uri="http://schemas.microsoft.com/sharepoint/v3/contenttype/forms"/>
  </ds:schemaRefs>
</ds:datastoreItem>
</file>

<file path=customXml/itemProps3.xml><?xml version="1.0" encoding="utf-8"?>
<ds:datastoreItem xmlns:ds="http://schemas.openxmlformats.org/officeDocument/2006/customXml" ds:itemID="{CCE591E8-BBB0-4217-B9F2-C39B8E2A7575}">
  <ds:schemaRefs>
    <ds:schemaRef ds:uri="http://schemas.microsoft.com/sharepoint/v3"/>
    <ds:schemaRef ds:uri="http://purl.org/dc/terms/"/>
    <ds:schemaRef ds:uri="http://schemas.openxmlformats.org/package/2006/metadata/core-properties"/>
    <ds:schemaRef ds:uri="http://schemas.microsoft.com/office/2006/documentManagement/types"/>
    <ds:schemaRef ds:uri="f5cc6bbe-f5bc-46d5-a187-32b4d7e00a69"/>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Yoshia Hames - Conyers MIddle</cp:lastModifiedBy>
  <cp:revision>6</cp:revision>
  <cp:lastPrinted>2015-08-27T14:43:00Z</cp:lastPrinted>
  <dcterms:created xsi:type="dcterms:W3CDTF">2016-01-07T17:31:00Z</dcterms:created>
  <dcterms:modified xsi:type="dcterms:W3CDTF">2016-01-08T19:16:00Z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0x0101006813EAA5BB889E4A8EDA01FAC0CA535B</vt:lpwstr>
  </property>
</Properties>
</file>