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5D8365" w14:textId="409A015F" w:rsidR="00987306" w:rsidRDefault="00843A85" w:rsidP="00987306">
      <w:pPr>
        <w:pStyle w:val="Title"/>
      </w:pPr>
      <w:r>
        <w:t>6</w:t>
      </w:r>
      <w:r w:rsidR="00D822C9" w:rsidRPr="00D822C9">
        <w:rPr>
          <w:vertAlign w:val="superscript"/>
        </w:rPr>
        <w:t>th</w:t>
      </w:r>
      <w:r w:rsidR="00D822C9">
        <w:t xml:space="preserve"> Grade ELA Lesson Plans</w:t>
      </w:r>
    </w:p>
    <w:p w14:paraId="725D8366" w14:textId="77777777" w:rsidR="00987306" w:rsidRDefault="00987306" w:rsidP="00987306">
      <w:pPr>
        <w:pStyle w:val="Title"/>
      </w:pPr>
    </w:p>
    <w:p w14:paraId="725D8367" w14:textId="1F8BCB87" w:rsidR="00987306" w:rsidRPr="00340BA5" w:rsidRDefault="00987306" w:rsidP="00987306">
      <w:pPr>
        <w:pStyle w:val="Title"/>
        <w:jc w:val="left"/>
        <w:rPr>
          <w:iCs/>
        </w:rPr>
      </w:pPr>
      <w:r w:rsidRPr="00340BA5">
        <w:rPr>
          <w:iCs/>
        </w:rPr>
        <w:t xml:space="preserve">Teacher: </w:t>
      </w:r>
      <w:r w:rsidR="00C20E80">
        <w:rPr>
          <w:iCs/>
        </w:rPr>
        <w:t xml:space="preserve">Kinsey, Hames, Porter, </w:t>
      </w:r>
      <w:proofErr w:type="spellStart"/>
      <w:r w:rsidR="00C20E80">
        <w:rPr>
          <w:iCs/>
        </w:rPr>
        <w:t>Widder</w:t>
      </w:r>
      <w:proofErr w:type="spellEnd"/>
      <w:r w:rsidR="00D822C9" w:rsidRPr="003C46A3">
        <w:rPr>
          <w:iCs/>
        </w:rPr>
        <w:tab/>
      </w:r>
      <w:r w:rsidR="00D822C9">
        <w:rPr>
          <w:iCs/>
        </w:rPr>
        <w:tab/>
      </w:r>
      <w:r w:rsidR="00D822C9">
        <w:rPr>
          <w:iCs/>
        </w:rPr>
        <w:tab/>
      </w:r>
      <w:r w:rsidR="00077426">
        <w:rPr>
          <w:iCs/>
        </w:rPr>
        <w:t xml:space="preserve">                           </w:t>
      </w:r>
      <w:r w:rsidRPr="00340BA5">
        <w:rPr>
          <w:iCs/>
        </w:rPr>
        <w:t>Lesson Date:</w:t>
      </w:r>
      <w:r w:rsidR="0026300B">
        <w:rPr>
          <w:iCs/>
        </w:rPr>
        <w:t xml:space="preserve"> </w:t>
      </w:r>
      <w:r w:rsidR="00F95646">
        <w:rPr>
          <w:iCs/>
        </w:rPr>
        <w:t>Mar. 7</w:t>
      </w:r>
      <w:r w:rsidR="00C20E80">
        <w:rPr>
          <w:iCs/>
        </w:rPr>
        <w:t xml:space="preserve">-Mar. </w:t>
      </w:r>
      <w:r w:rsidR="00F95646">
        <w:rPr>
          <w:iCs/>
        </w:rPr>
        <w:t>11</w:t>
      </w:r>
    </w:p>
    <w:p w14:paraId="725D8368" w14:textId="6024C806" w:rsidR="00987306" w:rsidRDefault="00D822C9" w:rsidP="00987306">
      <w:pPr>
        <w:pStyle w:val="Title"/>
        <w:jc w:val="left"/>
        <w:rPr>
          <w:b w:val="0"/>
          <w:iCs/>
        </w:rPr>
      </w:pPr>
      <w:r>
        <w:rPr>
          <w:iCs/>
        </w:rPr>
        <w:tab/>
      </w:r>
      <w:r>
        <w:rPr>
          <w:iCs/>
        </w:rPr>
        <w:tab/>
      </w:r>
      <w:r>
        <w:rPr>
          <w:iCs/>
        </w:rPr>
        <w:tab/>
      </w:r>
      <w:r>
        <w:rPr>
          <w:iCs/>
        </w:rPr>
        <w:tab/>
      </w:r>
      <w:r>
        <w:rPr>
          <w:iCs/>
        </w:rPr>
        <w:tab/>
      </w:r>
      <w:r>
        <w:rPr>
          <w:iCs/>
        </w:rPr>
        <w:tab/>
      </w:r>
      <w:r>
        <w:rPr>
          <w:iCs/>
        </w:rPr>
        <w:tab/>
      </w:r>
      <w:r>
        <w:rPr>
          <w:iCs/>
        </w:rPr>
        <w:tab/>
      </w:r>
      <w:r>
        <w:rPr>
          <w:iCs/>
        </w:rPr>
        <w:tab/>
      </w:r>
      <w:r>
        <w:rPr>
          <w:iCs/>
        </w:rPr>
        <w:tab/>
      </w:r>
      <w:r>
        <w:rPr>
          <w:iCs/>
        </w:rPr>
        <w:tab/>
      </w:r>
      <w:r>
        <w:rPr>
          <w:iCs/>
        </w:rPr>
        <w:tab/>
      </w:r>
      <w:r>
        <w:rPr>
          <w:iCs/>
        </w:rPr>
        <w:tab/>
      </w:r>
      <w:r w:rsidR="00987306" w:rsidRPr="00340BA5">
        <w:rPr>
          <w:iCs/>
        </w:rPr>
        <w:tab/>
        <w:t xml:space="preserve">     </w:t>
      </w:r>
      <w:r w:rsidR="00987306" w:rsidRPr="00340BA5">
        <w:rPr>
          <w:iCs/>
        </w:rPr>
        <w:tab/>
        <w:t xml:space="preserve"> </w:t>
      </w:r>
    </w:p>
    <w:p w14:paraId="725D8369" w14:textId="77777777" w:rsidR="00987306" w:rsidRDefault="00987306" w:rsidP="00987306">
      <w:pPr>
        <w:rPr>
          <w:rFonts w:ascii="Arial Narrow" w:hAnsi="Arial Narrow"/>
          <w:sz w:val="12"/>
        </w:rPr>
      </w:pPr>
    </w:p>
    <w:tbl>
      <w:tblPr>
        <w:tblpPr w:leftFromText="180" w:rightFromText="180" w:vertAnchor="text" w:tblpY="1"/>
        <w:tblOverlap w:val="neve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75"/>
      </w:tblGrid>
      <w:tr w:rsidR="00D822C9" w14:paraId="725D8370" w14:textId="77777777" w:rsidTr="00D822C9">
        <w:trPr>
          <w:cantSplit/>
        </w:trPr>
        <w:tc>
          <w:tcPr>
            <w:tcW w:w="10975" w:type="dxa"/>
          </w:tcPr>
          <w:p w14:paraId="3CA70A50" w14:textId="77777777" w:rsidR="00D822C9" w:rsidRDefault="00D822C9" w:rsidP="00C20E80">
            <w:pPr>
              <w:rPr>
                <w:rFonts w:ascii="Arial Narrow" w:hAnsi="Arial Narrow"/>
                <w:b/>
                <w:bCs/>
                <w:sz w:val="18"/>
              </w:rPr>
            </w:pPr>
            <w:r>
              <w:rPr>
                <w:rFonts w:ascii="Arial Narrow" w:hAnsi="Arial Narrow"/>
                <w:b/>
                <w:bCs/>
                <w:sz w:val="18"/>
              </w:rPr>
              <w:t xml:space="preserve">GSE Assessment Limits/Standards:   </w:t>
            </w:r>
          </w:p>
          <w:p w14:paraId="5430B3DA" w14:textId="77777777" w:rsidR="00A527BA" w:rsidRPr="00A86A12" w:rsidRDefault="00A527BA" w:rsidP="00A527BA">
            <w:pPr>
              <w:pStyle w:val="ListParagraph"/>
              <w:numPr>
                <w:ilvl w:val="0"/>
                <w:numId w:val="33"/>
              </w:numPr>
              <w:rPr>
                <w:rFonts w:ascii="Arial Narrow" w:hAnsi="Arial Narrow"/>
                <w:b/>
                <w:bCs/>
                <w:sz w:val="20"/>
              </w:rPr>
            </w:pPr>
            <w:r w:rsidRPr="00A86A12">
              <w:rPr>
                <w:rFonts w:ascii="Arial Narrow" w:hAnsi="Arial Narrow"/>
                <w:b/>
                <w:bCs/>
                <w:i/>
                <w:sz w:val="18"/>
                <w:szCs w:val="16"/>
              </w:rPr>
              <w:t>ELAGSE6RL5</w:t>
            </w:r>
            <w:r w:rsidRPr="00A86A12">
              <w:rPr>
                <w:rFonts w:ascii="Arial Narrow" w:hAnsi="Arial Narrow"/>
                <w:bCs/>
                <w:i/>
                <w:sz w:val="18"/>
                <w:szCs w:val="16"/>
              </w:rPr>
              <w:t>-</w:t>
            </w:r>
            <w:r w:rsidRPr="00A86A12">
              <w:rPr>
                <w:rFonts w:ascii="Arial Narrow" w:hAnsi="Arial Narrow"/>
                <w:bCs/>
                <w:sz w:val="18"/>
                <w:szCs w:val="16"/>
              </w:rPr>
              <w:t>Analyze how a particular stanza fits into the overall structure of a poem and contributes to the development of the theme, setting, or plot.</w:t>
            </w:r>
          </w:p>
          <w:p w14:paraId="6B7089EF" w14:textId="77777777" w:rsidR="00A527BA" w:rsidRPr="00A86A12" w:rsidRDefault="00A527BA" w:rsidP="00A527BA">
            <w:pPr>
              <w:pStyle w:val="ListParagraph"/>
              <w:numPr>
                <w:ilvl w:val="0"/>
                <w:numId w:val="33"/>
              </w:numPr>
              <w:rPr>
                <w:rFonts w:ascii="Arial Narrow" w:hAnsi="Arial Narrow" w:cs="Arial"/>
                <w:sz w:val="18"/>
                <w:szCs w:val="16"/>
              </w:rPr>
            </w:pPr>
            <w:r w:rsidRPr="00A86A12">
              <w:rPr>
                <w:rFonts w:ascii="Arial Narrow" w:hAnsi="Arial Narrow" w:cs="Arial"/>
                <w:b/>
                <w:i/>
                <w:sz w:val="18"/>
                <w:szCs w:val="16"/>
              </w:rPr>
              <w:t>ELAGSE6W3-</w:t>
            </w:r>
            <w:r w:rsidRPr="00A86A12">
              <w:rPr>
                <w:rFonts w:ascii="Arial Narrow" w:hAnsi="Arial Narrow" w:cs="Arial"/>
                <w:sz w:val="18"/>
                <w:szCs w:val="16"/>
              </w:rPr>
              <w:t xml:space="preserve"> Write narratives to develop real or imagined experiences or events using effective technique, relevant descriptive details, and well-structured event sequences. </w:t>
            </w:r>
          </w:p>
          <w:p w14:paraId="57688A90" w14:textId="77777777" w:rsidR="00A527BA" w:rsidRPr="00A86A12" w:rsidRDefault="00A527BA" w:rsidP="00A527BA">
            <w:pPr>
              <w:pStyle w:val="ListParagraph"/>
              <w:numPr>
                <w:ilvl w:val="0"/>
                <w:numId w:val="33"/>
              </w:numPr>
              <w:rPr>
                <w:rFonts w:ascii="Arial Narrow" w:hAnsi="Arial Narrow" w:cs="Arial"/>
                <w:sz w:val="18"/>
                <w:szCs w:val="16"/>
              </w:rPr>
            </w:pPr>
            <w:r w:rsidRPr="00A86A12">
              <w:rPr>
                <w:rFonts w:ascii="Arial Narrow" w:hAnsi="Arial Narrow" w:cs="Arial"/>
                <w:b/>
                <w:i/>
                <w:sz w:val="18"/>
                <w:szCs w:val="16"/>
              </w:rPr>
              <w:t>ELAGSE6SL1-</w:t>
            </w:r>
            <w:r w:rsidRPr="00A86A12">
              <w:rPr>
                <w:rFonts w:ascii="Arial Narrow" w:hAnsi="Arial Narrow" w:cs="Arial"/>
                <w:sz w:val="18"/>
                <w:szCs w:val="16"/>
              </w:rPr>
              <w:t xml:space="preserve">Engage effectively in a range of collaborative discussions, building on other’s ideas and expressing their own. </w:t>
            </w:r>
          </w:p>
          <w:p w14:paraId="60989026" w14:textId="77777777" w:rsidR="00A527BA" w:rsidRPr="00A86A12" w:rsidRDefault="00A527BA" w:rsidP="00A527BA">
            <w:pPr>
              <w:pStyle w:val="ListParagraph"/>
              <w:numPr>
                <w:ilvl w:val="0"/>
                <w:numId w:val="33"/>
              </w:numPr>
              <w:rPr>
                <w:rFonts w:ascii="Arial Narrow" w:hAnsi="Arial Narrow" w:cs="Arial"/>
                <w:sz w:val="18"/>
                <w:szCs w:val="16"/>
              </w:rPr>
            </w:pPr>
            <w:r w:rsidRPr="00A86A12">
              <w:rPr>
                <w:rFonts w:ascii="Arial Narrow" w:hAnsi="Arial Narrow" w:cs="Arial"/>
                <w:b/>
                <w:bCs/>
                <w:i/>
                <w:sz w:val="18"/>
                <w:szCs w:val="16"/>
              </w:rPr>
              <w:t>ELAGSE6L2-</w:t>
            </w:r>
            <w:r w:rsidRPr="00A86A12">
              <w:rPr>
                <w:rFonts w:ascii="Arial Narrow" w:hAnsi="Arial Narrow" w:cs="Arial"/>
                <w:bCs/>
                <w:sz w:val="18"/>
                <w:szCs w:val="16"/>
              </w:rPr>
              <w:t>Demonstrate command of the conventions of Standard English.</w:t>
            </w:r>
          </w:p>
          <w:p w14:paraId="57DEF9D7" w14:textId="77777777" w:rsidR="00A527BA" w:rsidRPr="00544F4B" w:rsidRDefault="00A527BA" w:rsidP="00A527BA">
            <w:pPr>
              <w:pStyle w:val="ListParagraph"/>
              <w:numPr>
                <w:ilvl w:val="0"/>
                <w:numId w:val="33"/>
              </w:numPr>
              <w:rPr>
                <w:rFonts w:ascii="Arial" w:hAnsi="Arial" w:cs="Arial"/>
                <w:sz w:val="22"/>
                <w:szCs w:val="20"/>
              </w:rPr>
            </w:pPr>
            <w:r w:rsidRPr="00A86A12">
              <w:rPr>
                <w:rFonts w:ascii="Arial Narrow" w:hAnsi="Arial Narrow" w:cs="Arial"/>
                <w:b/>
                <w:bCs/>
                <w:i/>
                <w:sz w:val="18"/>
                <w:szCs w:val="16"/>
              </w:rPr>
              <w:t>ELAGSE6L5-</w:t>
            </w:r>
            <w:r w:rsidRPr="00A86A12">
              <w:rPr>
                <w:rFonts w:ascii="Arial Narrow" w:hAnsi="Arial Narrow" w:cs="Arial"/>
                <w:sz w:val="18"/>
                <w:szCs w:val="16"/>
              </w:rPr>
              <w:t>Demonstrate understanding of figurative language, word relationships, and nuances in word meanings.</w:t>
            </w:r>
          </w:p>
          <w:p w14:paraId="725D836A" w14:textId="6E81A907" w:rsidR="00A527BA" w:rsidRPr="00C20E80" w:rsidRDefault="00A527BA" w:rsidP="00C20E80">
            <w:pPr>
              <w:rPr>
                <w:rFonts w:ascii="Arial Narrow" w:hAnsi="Arial Narrow"/>
                <w:b/>
                <w:bCs/>
                <w:sz w:val="18"/>
              </w:rPr>
            </w:pPr>
          </w:p>
        </w:tc>
      </w:tr>
      <w:tr w:rsidR="00987306" w14:paraId="725D8374" w14:textId="77777777" w:rsidTr="00D822C9">
        <w:trPr>
          <w:cantSplit/>
        </w:trPr>
        <w:tc>
          <w:tcPr>
            <w:tcW w:w="10975" w:type="dxa"/>
          </w:tcPr>
          <w:p w14:paraId="725D8371" w14:textId="41DEBF0B" w:rsidR="00987306" w:rsidRPr="00864409" w:rsidRDefault="00987306" w:rsidP="00946BC6">
            <w:pPr>
              <w:rPr>
                <w:rFonts w:ascii="Arial Narrow" w:hAnsi="Arial Narrow"/>
                <w:b/>
                <w:bCs/>
                <w:sz w:val="16"/>
                <w:szCs w:val="16"/>
              </w:rPr>
            </w:pPr>
            <w:r>
              <w:rPr>
                <w:rFonts w:ascii="Arial Narrow" w:hAnsi="Arial Narrow"/>
                <w:b/>
                <w:bCs/>
                <w:sz w:val="18"/>
              </w:rPr>
              <w:t xml:space="preserve">Lesson Objective/Learning Intention: </w:t>
            </w:r>
          </w:p>
          <w:p w14:paraId="354BF8E1" w14:textId="2E875F66" w:rsidR="00D822C9" w:rsidRPr="00C20E80" w:rsidRDefault="00C20E80" w:rsidP="00A246C5">
            <w:pPr>
              <w:pStyle w:val="ListParagraph"/>
              <w:numPr>
                <w:ilvl w:val="0"/>
                <w:numId w:val="32"/>
              </w:numPr>
              <w:rPr>
                <w:rFonts w:ascii="Arial Narrow" w:hAnsi="Arial Narrow"/>
                <w:b/>
              </w:rPr>
            </w:pPr>
            <w:r w:rsidRPr="00C20E80">
              <w:rPr>
                <w:rFonts w:ascii="Arial Narrow" w:hAnsi="Arial Narrow"/>
              </w:rPr>
              <w:t xml:space="preserve">Students will demonstrate some level of mastery of the standards based off Semester II Benchmark. </w:t>
            </w:r>
          </w:p>
          <w:p w14:paraId="725D8373" w14:textId="77777777" w:rsidR="00987306" w:rsidRPr="00951B1A" w:rsidRDefault="00987306" w:rsidP="00946BC6">
            <w:pPr>
              <w:rPr>
                <w:rFonts w:ascii="Arial Narrow" w:hAnsi="Arial Narrow"/>
                <w:sz w:val="18"/>
              </w:rPr>
            </w:pPr>
          </w:p>
        </w:tc>
      </w:tr>
    </w:tbl>
    <w:p w14:paraId="725D8375" w14:textId="77777777" w:rsidR="00987306" w:rsidRDefault="00987306" w:rsidP="00987306"/>
    <w:tbl>
      <w:tblPr>
        <w:tblpPr w:leftFromText="180" w:rightFromText="180" w:vertAnchor="text" w:tblpY="1"/>
        <w:tblOverlap w:val="neve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7830"/>
        <w:gridCol w:w="2430"/>
      </w:tblGrid>
      <w:tr w:rsidR="00987306" w14:paraId="725D8379" w14:textId="77777777" w:rsidTr="00946BC6">
        <w:tc>
          <w:tcPr>
            <w:tcW w:w="648" w:type="dxa"/>
            <w:shd w:val="clear" w:color="auto" w:fill="000000"/>
          </w:tcPr>
          <w:p w14:paraId="725D8376" w14:textId="77777777" w:rsidR="00987306" w:rsidRPr="007C3E80" w:rsidRDefault="00987306" w:rsidP="00946BC6">
            <w:pPr>
              <w:jc w:val="center"/>
              <w:rPr>
                <w:rFonts w:ascii="Arial Narrow" w:hAnsi="Arial Narrow"/>
                <w:b/>
                <w:color w:val="FFFFFF"/>
                <w:sz w:val="20"/>
              </w:rPr>
            </w:pPr>
            <w:r w:rsidRPr="007C3E80">
              <w:rPr>
                <w:rFonts w:ascii="Arial Narrow" w:hAnsi="Arial Narrow"/>
                <w:b/>
                <w:color w:val="FFFFFF"/>
                <w:sz w:val="20"/>
              </w:rPr>
              <w:t>TIME</w:t>
            </w:r>
          </w:p>
        </w:tc>
        <w:tc>
          <w:tcPr>
            <w:tcW w:w="7830" w:type="dxa"/>
            <w:shd w:val="clear" w:color="auto" w:fill="000000"/>
          </w:tcPr>
          <w:p w14:paraId="4F5AD0F1" w14:textId="77777777" w:rsidR="00987306" w:rsidRDefault="00987306" w:rsidP="00946BC6">
            <w:pPr>
              <w:jc w:val="center"/>
              <w:rPr>
                <w:rFonts w:ascii="Arial Narrow" w:hAnsi="Arial Narrow"/>
                <w:b/>
                <w:color w:val="FFFFFF"/>
                <w:sz w:val="20"/>
              </w:rPr>
            </w:pPr>
            <w:r w:rsidRPr="007C3E80">
              <w:rPr>
                <w:rFonts w:ascii="Arial Narrow" w:hAnsi="Arial Narrow"/>
                <w:b/>
                <w:color w:val="FFFFFF"/>
                <w:sz w:val="20"/>
              </w:rPr>
              <w:t>INSTRUCTIONAL SEQUENCE</w:t>
            </w:r>
          </w:p>
          <w:p w14:paraId="725D8377" w14:textId="68ACDE86" w:rsidR="00E50EC0" w:rsidRPr="007C3E80" w:rsidRDefault="00E50EC0" w:rsidP="00946BC6">
            <w:pPr>
              <w:jc w:val="center"/>
              <w:rPr>
                <w:rFonts w:ascii="Arial Narrow" w:hAnsi="Arial Narrow"/>
                <w:b/>
                <w:color w:val="FFFFFF"/>
                <w:sz w:val="20"/>
              </w:rPr>
            </w:pPr>
            <w:r w:rsidRPr="00E50EC0">
              <w:rPr>
                <w:rFonts w:ascii="Arial Narrow" w:hAnsi="Arial Narrow"/>
                <w:b/>
                <w:color w:val="FFFFFF"/>
                <w:sz w:val="36"/>
              </w:rPr>
              <w:t>MONDAY</w:t>
            </w:r>
          </w:p>
        </w:tc>
        <w:tc>
          <w:tcPr>
            <w:tcW w:w="2430" w:type="dxa"/>
            <w:shd w:val="clear" w:color="auto" w:fill="000000"/>
          </w:tcPr>
          <w:p w14:paraId="725D8378" w14:textId="77777777" w:rsidR="00987306" w:rsidRPr="00E50EC0" w:rsidRDefault="00987306" w:rsidP="00946BC6">
            <w:pPr>
              <w:jc w:val="center"/>
              <w:rPr>
                <w:rFonts w:ascii="Arial Narrow" w:hAnsi="Arial Narrow"/>
                <w:b/>
                <w:color w:val="FFFFFF"/>
                <w:sz w:val="14"/>
              </w:rPr>
            </w:pPr>
            <w:r w:rsidRPr="007C3E80">
              <w:rPr>
                <w:rFonts w:ascii="Arial Narrow" w:hAnsi="Arial Narrow"/>
                <w:b/>
                <w:color w:val="FFFFFF"/>
                <w:sz w:val="20"/>
              </w:rPr>
              <w:t>FORMATIVE ASSESSMENT</w:t>
            </w:r>
          </w:p>
        </w:tc>
      </w:tr>
      <w:tr w:rsidR="00987306" w14:paraId="725D837D" w14:textId="77777777" w:rsidTr="00E50EC0">
        <w:trPr>
          <w:trHeight w:val="320"/>
        </w:trPr>
        <w:tc>
          <w:tcPr>
            <w:tcW w:w="648" w:type="dxa"/>
            <w:shd w:val="clear" w:color="auto" w:fill="000000"/>
          </w:tcPr>
          <w:p w14:paraId="725D837A" w14:textId="77777777" w:rsidR="00987306" w:rsidRDefault="00987306" w:rsidP="00946BC6">
            <w:pPr>
              <w:jc w:val="center"/>
              <w:rPr>
                <w:rFonts w:ascii="Arial Narrow" w:hAnsi="Arial Narrow"/>
                <w:color w:val="FFFFFF"/>
                <w:sz w:val="20"/>
              </w:rPr>
            </w:pPr>
          </w:p>
        </w:tc>
        <w:tc>
          <w:tcPr>
            <w:tcW w:w="7830" w:type="dxa"/>
            <w:shd w:val="clear" w:color="auto" w:fill="000000"/>
          </w:tcPr>
          <w:p w14:paraId="725D837B" w14:textId="77777777" w:rsidR="00987306" w:rsidRDefault="00987306" w:rsidP="00946BC6">
            <w:pPr>
              <w:jc w:val="center"/>
              <w:rPr>
                <w:rFonts w:ascii="Arial Narrow" w:hAnsi="Arial Narrow"/>
                <w:color w:val="FFFFFF"/>
                <w:sz w:val="20"/>
              </w:rPr>
            </w:pPr>
          </w:p>
        </w:tc>
        <w:tc>
          <w:tcPr>
            <w:tcW w:w="2430" w:type="dxa"/>
            <w:shd w:val="clear" w:color="auto" w:fill="000000"/>
          </w:tcPr>
          <w:p w14:paraId="725D837C" w14:textId="77777777" w:rsidR="00987306" w:rsidRPr="007C3E80" w:rsidRDefault="00987306" w:rsidP="00946BC6">
            <w:pPr>
              <w:jc w:val="center"/>
              <w:rPr>
                <w:rFonts w:ascii="Arial Narrow" w:hAnsi="Arial Narrow"/>
                <w:color w:val="FFFFFF"/>
                <w:sz w:val="16"/>
                <w:szCs w:val="16"/>
              </w:rPr>
            </w:pPr>
            <w:r w:rsidRPr="007C3E80">
              <w:rPr>
                <w:rFonts w:ascii="Arial Narrow" w:hAnsi="Arial Narrow"/>
                <w:color w:val="FFFFFF" w:themeColor="background1"/>
                <w:sz w:val="16"/>
                <w:szCs w:val="16"/>
              </w:rPr>
              <w:t xml:space="preserve"> Note: </w:t>
            </w:r>
            <w:r>
              <w:rPr>
                <w:rFonts w:ascii="Arial Narrow" w:hAnsi="Arial Narrow"/>
                <w:color w:val="FFFFFF" w:themeColor="background1"/>
                <w:sz w:val="16"/>
                <w:szCs w:val="16"/>
              </w:rPr>
              <w:t>A</w:t>
            </w:r>
            <w:r w:rsidRPr="007C3E80">
              <w:rPr>
                <w:rFonts w:ascii="Arial Narrow" w:hAnsi="Arial Narrow"/>
                <w:color w:val="FFFFFF" w:themeColor="background1"/>
                <w:sz w:val="16"/>
                <w:szCs w:val="16"/>
              </w:rPr>
              <w:t xml:space="preserve"> variety of formative assessments should be used at key points throughout the lesson.</w:t>
            </w:r>
          </w:p>
        </w:tc>
      </w:tr>
      <w:tr w:rsidR="00987306" w14:paraId="725D8389" w14:textId="77777777" w:rsidTr="00946BC6">
        <w:trPr>
          <w:trHeight w:val="784"/>
        </w:trPr>
        <w:tc>
          <w:tcPr>
            <w:tcW w:w="648" w:type="dxa"/>
            <w:vAlign w:val="center"/>
          </w:tcPr>
          <w:p w14:paraId="37C00F74" w14:textId="77777777" w:rsidR="006A1FBB" w:rsidRDefault="006A1FBB" w:rsidP="00946BC6">
            <w:pPr>
              <w:jc w:val="center"/>
              <w:rPr>
                <w:rFonts w:ascii="Arial Narrow" w:hAnsi="Arial Narrow"/>
                <w:sz w:val="18"/>
              </w:rPr>
            </w:pPr>
            <w:r>
              <w:rPr>
                <w:rFonts w:ascii="Arial Narrow" w:hAnsi="Arial Narrow"/>
                <w:sz w:val="18"/>
              </w:rPr>
              <w:t>55</w:t>
            </w:r>
          </w:p>
          <w:p w14:paraId="725D8385" w14:textId="5E1D9F9F" w:rsidR="00987306" w:rsidRDefault="00987306" w:rsidP="00946BC6">
            <w:pPr>
              <w:jc w:val="center"/>
              <w:rPr>
                <w:rFonts w:ascii="Arial Narrow" w:hAnsi="Arial Narrow"/>
                <w:sz w:val="18"/>
              </w:rPr>
            </w:pPr>
            <w:r>
              <w:rPr>
                <w:rFonts w:ascii="Arial Narrow" w:hAnsi="Arial Narrow"/>
                <w:sz w:val="18"/>
              </w:rPr>
              <w:t>min</w:t>
            </w:r>
          </w:p>
        </w:tc>
        <w:tc>
          <w:tcPr>
            <w:tcW w:w="7830" w:type="dxa"/>
          </w:tcPr>
          <w:p w14:paraId="7FD11A08" w14:textId="27D72D25" w:rsidR="00BD3BCD" w:rsidRDefault="00BD3BCD" w:rsidP="00BD3BCD">
            <w:pPr>
              <w:rPr>
                <w:rFonts w:ascii="Arial Narrow" w:hAnsi="Arial Narrow"/>
                <w:sz w:val="18"/>
              </w:rPr>
            </w:pPr>
            <w:r>
              <w:rPr>
                <w:rFonts w:ascii="Arial Narrow" w:hAnsi="Arial Narrow"/>
                <w:b/>
                <w:sz w:val="18"/>
              </w:rPr>
              <w:t>Whole Group Instruction</w:t>
            </w:r>
            <w:r w:rsidRPr="00DC16BE">
              <w:rPr>
                <w:rFonts w:ascii="Arial Narrow" w:hAnsi="Arial Narrow"/>
                <w:b/>
                <w:sz w:val="18"/>
              </w:rPr>
              <w:t>:</w:t>
            </w:r>
            <w:r>
              <w:rPr>
                <w:rFonts w:ascii="Arial Narrow" w:hAnsi="Arial Narrow"/>
                <w:sz w:val="18"/>
              </w:rPr>
              <w:t xml:space="preserve"> </w:t>
            </w:r>
          </w:p>
          <w:p w14:paraId="61B0902E" w14:textId="77777777" w:rsidR="00C20E80" w:rsidRDefault="00C20E80" w:rsidP="00BD3BCD">
            <w:pPr>
              <w:rPr>
                <w:rFonts w:ascii="Arial Narrow" w:hAnsi="Arial Narrow"/>
                <w:sz w:val="18"/>
              </w:rPr>
            </w:pPr>
          </w:p>
          <w:p w14:paraId="725D8387" w14:textId="59EC9407" w:rsidR="00987306" w:rsidRPr="006A1FBB" w:rsidRDefault="00C20E80" w:rsidP="00F95646">
            <w:pPr>
              <w:rPr>
                <w:rFonts w:ascii="Arial Narrow" w:hAnsi="Arial Narrow"/>
                <w:sz w:val="28"/>
                <w:szCs w:val="28"/>
              </w:rPr>
            </w:pPr>
            <w:r>
              <w:rPr>
                <w:rFonts w:ascii="Arial Narrow" w:hAnsi="Arial Narrow"/>
                <w:sz w:val="22"/>
                <w:szCs w:val="22"/>
              </w:rPr>
              <w:t xml:space="preserve">Students will </w:t>
            </w:r>
            <w:r w:rsidR="00F95646">
              <w:rPr>
                <w:rFonts w:ascii="Arial Narrow" w:hAnsi="Arial Narrow"/>
                <w:sz w:val="22"/>
                <w:szCs w:val="22"/>
              </w:rPr>
              <w:t>retake the ELA benchmark exam.</w:t>
            </w:r>
          </w:p>
        </w:tc>
        <w:tc>
          <w:tcPr>
            <w:tcW w:w="2430" w:type="dxa"/>
          </w:tcPr>
          <w:p w14:paraId="725D8388" w14:textId="63F7BEFC" w:rsidR="00987306" w:rsidRPr="00C20E80" w:rsidRDefault="00987306" w:rsidP="00946BC6">
            <w:pPr>
              <w:rPr>
                <w:rFonts w:ascii="Arial Narrow" w:hAnsi="Arial Narrow"/>
                <w:b/>
                <w:sz w:val="22"/>
                <w:szCs w:val="22"/>
              </w:rPr>
            </w:pPr>
          </w:p>
        </w:tc>
      </w:tr>
      <w:tr w:rsidR="00E112EE" w14:paraId="35C31579" w14:textId="77777777" w:rsidTr="003C46A3">
        <w:tc>
          <w:tcPr>
            <w:tcW w:w="648" w:type="dxa"/>
            <w:shd w:val="clear" w:color="auto" w:fill="767171" w:themeFill="background2" w:themeFillShade="80"/>
            <w:vAlign w:val="center"/>
          </w:tcPr>
          <w:p w14:paraId="5285D303" w14:textId="77777777" w:rsidR="00E112EE" w:rsidRDefault="00E112EE" w:rsidP="00946BC6">
            <w:pPr>
              <w:jc w:val="center"/>
              <w:rPr>
                <w:rFonts w:ascii="Arial Narrow" w:hAnsi="Arial Narrow"/>
                <w:sz w:val="18"/>
              </w:rPr>
            </w:pPr>
          </w:p>
        </w:tc>
        <w:tc>
          <w:tcPr>
            <w:tcW w:w="7830" w:type="dxa"/>
          </w:tcPr>
          <w:p w14:paraId="72FD095B" w14:textId="3266BFB6" w:rsidR="00E112EE" w:rsidRPr="00C20E80" w:rsidRDefault="00E112EE" w:rsidP="00987C8A">
            <w:pPr>
              <w:rPr>
                <w:rFonts w:ascii="Arial Narrow" w:hAnsi="Arial Narrow"/>
                <w:sz w:val="18"/>
              </w:rPr>
            </w:pPr>
          </w:p>
        </w:tc>
        <w:tc>
          <w:tcPr>
            <w:tcW w:w="2430" w:type="dxa"/>
          </w:tcPr>
          <w:p w14:paraId="705CDE25" w14:textId="77777777" w:rsidR="00E112EE" w:rsidRDefault="00E112EE" w:rsidP="00946BC6">
            <w:pPr>
              <w:rPr>
                <w:rFonts w:ascii="Arial Narrow" w:hAnsi="Arial Narrow"/>
                <w:b/>
                <w:sz w:val="18"/>
              </w:rPr>
            </w:pPr>
          </w:p>
        </w:tc>
      </w:tr>
    </w:tbl>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85"/>
      </w:tblGrid>
      <w:tr w:rsidR="00987306" w14:paraId="725D83AE" w14:textId="77777777" w:rsidTr="00E50EC0">
        <w:tc>
          <w:tcPr>
            <w:tcW w:w="10885" w:type="dxa"/>
          </w:tcPr>
          <w:p w14:paraId="725D83AB" w14:textId="2F1B312E" w:rsidR="00987306" w:rsidRPr="009420A4" w:rsidRDefault="00987306" w:rsidP="00946BC6">
            <w:pPr>
              <w:rPr>
                <w:rFonts w:ascii="Arial Narrow" w:hAnsi="Arial Narrow"/>
                <w:sz w:val="18"/>
              </w:rPr>
            </w:pPr>
            <w:r w:rsidRPr="009420A4">
              <w:rPr>
                <w:rFonts w:ascii="Arial Narrow" w:hAnsi="Arial Narrow"/>
                <w:b/>
                <w:sz w:val="18"/>
              </w:rPr>
              <w:t>Resources/Instructional Materials Needed:</w:t>
            </w:r>
            <w:r>
              <w:rPr>
                <w:rFonts w:ascii="Arial Narrow" w:hAnsi="Arial Narrow"/>
                <w:b/>
                <w:sz w:val="18"/>
              </w:rPr>
              <w:t xml:space="preserve"> </w:t>
            </w:r>
            <w:r w:rsidRPr="009420A4">
              <w:rPr>
                <w:rFonts w:ascii="Arial Narrow" w:hAnsi="Arial Narrow"/>
                <w:i/>
                <w:sz w:val="16"/>
                <w:szCs w:val="16"/>
              </w:rPr>
              <w:t>(What do I need in order to teach the lesson?)</w:t>
            </w:r>
          </w:p>
          <w:p w14:paraId="58E04746" w14:textId="77777777" w:rsidR="00987306" w:rsidRDefault="00C20E80" w:rsidP="00731463">
            <w:pPr>
              <w:pStyle w:val="ListParagraph"/>
              <w:numPr>
                <w:ilvl w:val="0"/>
                <w:numId w:val="31"/>
              </w:numPr>
              <w:rPr>
                <w:rFonts w:ascii="Arial Narrow" w:hAnsi="Arial Narrow"/>
                <w:sz w:val="22"/>
                <w:szCs w:val="22"/>
              </w:rPr>
            </w:pPr>
            <w:r w:rsidRPr="00C20E80">
              <w:rPr>
                <w:rFonts w:ascii="Arial Narrow" w:hAnsi="Arial Narrow"/>
                <w:sz w:val="22"/>
                <w:szCs w:val="22"/>
              </w:rPr>
              <w:t>Benchmark</w:t>
            </w:r>
            <w:r w:rsidR="00F95646">
              <w:rPr>
                <w:rFonts w:ascii="Arial Narrow" w:hAnsi="Arial Narrow"/>
                <w:sz w:val="22"/>
                <w:szCs w:val="22"/>
              </w:rPr>
              <w:t xml:space="preserve"> exams</w:t>
            </w:r>
          </w:p>
          <w:p w14:paraId="725D83AD" w14:textId="413A8901" w:rsidR="00F95646" w:rsidRPr="00C20E80" w:rsidRDefault="00F95646" w:rsidP="00731463">
            <w:pPr>
              <w:pStyle w:val="ListParagraph"/>
              <w:numPr>
                <w:ilvl w:val="0"/>
                <w:numId w:val="31"/>
              </w:numPr>
              <w:rPr>
                <w:rFonts w:ascii="Arial Narrow" w:hAnsi="Arial Narrow"/>
                <w:sz w:val="22"/>
                <w:szCs w:val="22"/>
              </w:rPr>
            </w:pPr>
            <w:r>
              <w:rPr>
                <w:rFonts w:ascii="Arial Narrow" w:hAnsi="Arial Narrow"/>
                <w:sz w:val="22"/>
                <w:szCs w:val="22"/>
              </w:rPr>
              <w:t>Bubble sheets</w:t>
            </w:r>
          </w:p>
        </w:tc>
      </w:tr>
    </w:tbl>
    <w:p w14:paraId="725D83C9" w14:textId="77777777" w:rsidR="00987306" w:rsidRDefault="00987306" w:rsidP="00987306">
      <w:pPr>
        <w:rPr>
          <w:rFonts w:ascii="Arial Narrow" w:hAnsi="Arial Narrow"/>
        </w:rPr>
      </w:pPr>
    </w:p>
    <w:tbl>
      <w:tblPr>
        <w:tblpPr w:leftFromText="180" w:rightFromText="180" w:vertAnchor="text" w:tblpY="1"/>
        <w:tblOverlap w:val="neve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7830"/>
        <w:gridCol w:w="2430"/>
      </w:tblGrid>
      <w:tr w:rsidR="008C3795" w14:paraId="458C3C12" w14:textId="77777777" w:rsidTr="00946BC6">
        <w:tc>
          <w:tcPr>
            <w:tcW w:w="648" w:type="dxa"/>
            <w:shd w:val="clear" w:color="auto" w:fill="000000"/>
          </w:tcPr>
          <w:p w14:paraId="3A4E72DD" w14:textId="77777777" w:rsidR="00731463" w:rsidRDefault="00731463" w:rsidP="00946BC6">
            <w:pPr>
              <w:jc w:val="center"/>
              <w:rPr>
                <w:rFonts w:ascii="Arial Narrow" w:hAnsi="Arial Narrow"/>
                <w:b/>
                <w:color w:val="FFFFFF"/>
                <w:sz w:val="20"/>
              </w:rPr>
            </w:pPr>
          </w:p>
          <w:p w14:paraId="41B6B905" w14:textId="77777777" w:rsidR="008C3795" w:rsidRPr="007C3E80" w:rsidRDefault="008C3795" w:rsidP="00946BC6">
            <w:pPr>
              <w:jc w:val="center"/>
              <w:rPr>
                <w:rFonts w:ascii="Arial Narrow" w:hAnsi="Arial Narrow"/>
                <w:b/>
                <w:color w:val="FFFFFF"/>
                <w:sz w:val="20"/>
              </w:rPr>
            </w:pPr>
            <w:r w:rsidRPr="007C3E80">
              <w:rPr>
                <w:rFonts w:ascii="Arial Narrow" w:hAnsi="Arial Narrow"/>
                <w:b/>
                <w:color w:val="FFFFFF"/>
                <w:sz w:val="20"/>
              </w:rPr>
              <w:t>TIME</w:t>
            </w:r>
          </w:p>
        </w:tc>
        <w:tc>
          <w:tcPr>
            <w:tcW w:w="7830" w:type="dxa"/>
            <w:shd w:val="clear" w:color="auto" w:fill="000000"/>
          </w:tcPr>
          <w:p w14:paraId="19E4D733" w14:textId="77777777" w:rsidR="008C3795" w:rsidRDefault="008C3795" w:rsidP="00946BC6">
            <w:pPr>
              <w:jc w:val="center"/>
              <w:rPr>
                <w:rFonts w:ascii="Arial Narrow" w:hAnsi="Arial Narrow"/>
                <w:b/>
                <w:color w:val="FFFFFF"/>
                <w:sz w:val="20"/>
              </w:rPr>
            </w:pPr>
            <w:r w:rsidRPr="007C3E80">
              <w:rPr>
                <w:rFonts w:ascii="Arial Narrow" w:hAnsi="Arial Narrow"/>
                <w:b/>
                <w:color w:val="FFFFFF"/>
                <w:sz w:val="20"/>
              </w:rPr>
              <w:t>INSTRUCTIONAL SEQUENCE</w:t>
            </w:r>
          </w:p>
          <w:p w14:paraId="7B2085F5" w14:textId="07454576" w:rsidR="008C3795" w:rsidRPr="007C3E80" w:rsidRDefault="00E91E67" w:rsidP="00946BC6">
            <w:pPr>
              <w:jc w:val="center"/>
              <w:rPr>
                <w:rFonts w:ascii="Arial Narrow" w:hAnsi="Arial Narrow"/>
                <w:b/>
                <w:color w:val="FFFFFF"/>
                <w:sz w:val="20"/>
              </w:rPr>
            </w:pPr>
            <w:r>
              <w:rPr>
                <w:rFonts w:ascii="Arial Narrow" w:hAnsi="Arial Narrow"/>
                <w:b/>
                <w:color w:val="FFFFFF"/>
                <w:sz w:val="36"/>
              </w:rPr>
              <w:t>Tuesday/Wednesday</w:t>
            </w:r>
          </w:p>
        </w:tc>
        <w:tc>
          <w:tcPr>
            <w:tcW w:w="2430" w:type="dxa"/>
            <w:shd w:val="clear" w:color="auto" w:fill="000000"/>
          </w:tcPr>
          <w:p w14:paraId="29BFFE51" w14:textId="77777777" w:rsidR="008C3795" w:rsidRPr="00E50EC0" w:rsidRDefault="008C3795" w:rsidP="00946BC6">
            <w:pPr>
              <w:jc w:val="center"/>
              <w:rPr>
                <w:rFonts w:ascii="Arial Narrow" w:hAnsi="Arial Narrow"/>
                <w:b/>
                <w:color w:val="FFFFFF"/>
                <w:sz w:val="14"/>
              </w:rPr>
            </w:pPr>
            <w:r w:rsidRPr="007C3E80">
              <w:rPr>
                <w:rFonts w:ascii="Arial Narrow" w:hAnsi="Arial Narrow"/>
                <w:b/>
                <w:color w:val="FFFFFF"/>
                <w:sz w:val="20"/>
              </w:rPr>
              <w:t>FORMATIVE ASSESSMENT</w:t>
            </w:r>
          </w:p>
        </w:tc>
      </w:tr>
      <w:tr w:rsidR="008C3795" w14:paraId="4516D1CA" w14:textId="77777777" w:rsidTr="00946BC6">
        <w:trPr>
          <w:trHeight w:val="320"/>
        </w:trPr>
        <w:tc>
          <w:tcPr>
            <w:tcW w:w="648" w:type="dxa"/>
            <w:shd w:val="clear" w:color="auto" w:fill="000000"/>
          </w:tcPr>
          <w:p w14:paraId="2FE965CB" w14:textId="77777777" w:rsidR="008C3795" w:rsidRDefault="008C3795" w:rsidP="00946BC6">
            <w:pPr>
              <w:jc w:val="center"/>
              <w:rPr>
                <w:rFonts w:ascii="Arial Narrow" w:hAnsi="Arial Narrow"/>
                <w:color w:val="FFFFFF"/>
                <w:sz w:val="20"/>
              </w:rPr>
            </w:pPr>
          </w:p>
        </w:tc>
        <w:tc>
          <w:tcPr>
            <w:tcW w:w="7830" w:type="dxa"/>
            <w:shd w:val="clear" w:color="auto" w:fill="000000"/>
          </w:tcPr>
          <w:p w14:paraId="27F2DBC3" w14:textId="77777777" w:rsidR="008C3795" w:rsidRDefault="008C3795" w:rsidP="00946BC6">
            <w:pPr>
              <w:jc w:val="center"/>
              <w:rPr>
                <w:rFonts w:ascii="Arial Narrow" w:hAnsi="Arial Narrow"/>
                <w:color w:val="FFFFFF"/>
                <w:sz w:val="20"/>
              </w:rPr>
            </w:pPr>
          </w:p>
        </w:tc>
        <w:tc>
          <w:tcPr>
            <w:tcW w:w="2430" w:type="dxa"/>
            <w:shd w:val="clear" w:color="auto" w:fill="000000"/>
          </w:tcPr>
          <w:p w14:paraId="2AE59877" w14:textId="77777777" w:rsidR="008C3795" w:rsidRPr="007C3E80" w:rsidRDefault="008C3795" w:rsidP="00946BC6">
            <w:pPr>
              <w:jc w:val="center"/>
              <w:rPr>
                <w:rFonts w:ascii="Arial Narrow" w:hAnsi="Arial Narrow"/>
                <w:color w:val="FFFFFF"/>
                <w:sz w:val="16"/>
                <w:szCs w:val="16"/>
              </w:rPr>
            </w:pPr>
            <w:r w:rsidRPr="007C3E80">
              <w:rPr>
                <w:rFonts w:ascii="Arial Narrow" w:hAnsi="Arial Narrow"/>
                <w:color w:val="FFFFFF" w:themeColor="background1"/>
                <w:sz w:val="16"/>
                <w:szCs w:val="16"/>
              </w:rPr>
              <w:t xml:space="preserve"> Note: </w:t>
            </w:r>
            <w:r>
              <w:rPr>
                <w:rFonts w:ascii="Arial Narrow" w:hAnsi="Arial Narrow"/>
                <w:color w:val="FFFFFF" w:themeColor="background1"/>
                <w:sz w:val="16"/>
                <w:szCs w:val="16"/>
              </w:rPr>
              <w:t>A</w:t>
            </w:r>
            <w:r w:rsidRPr="007C3E80">
              <w:rPr>
                <w:rFonts w:ascii="Arial Narrow" w:hAnsi="Arial Narrow"/>
                <w:color w:val="FFFFFF" w:themeColor="background1"/>
                <w:sz w:val="16"/>
                <w:szCs w:val="16"/>
              </w:rPr>
              <w:t xml:space="preserve"> variety of formative assessments should be used at key points throughout the lesson.</w:t>
            </w:r>
          </w:p>
        </w:tc>
      </w:tr>
      <w:tr w:rsidR="00A118C7" w14:paraId="42C83CAC" w14:textId="77777777" w:rsidTr="00946BC6">
        <w:tc>
          <w:tcPr>
            <w:tcW w:w="648" w:type="dxa"/>
            <w:vAlign w:val="center"/>
          </w:tcPr>
          <w:p w14:paraId="16CC7B29" w14:textId="3D9DA438" w:rsidR="00A118C7" w:rsidRDefault="00A118C7" w:rsidP="00946BC6">
            <w:pPr>
              <w:jc w:val="center"/>
              <w:rPr>
                <w:rFonts w:ascii="Arial Narrow" w:hAnsi="Arial Narrow"/>
                <w:sz w:val="18"/>
              </w:rPr>
            </w:pPr>
            <w:r>
              <w:rPr>
                <w:rFonts w:ascii="Arial Narrow" w:hAnsi="Arial Narrow"/>
                <w:sz w:val="18"/>
              </w:rPr>
              <w:t>20 min</w:t>
            </w:r>
          </w:p>
          <w:p w14:paraId="439138C8" w14:textId="77777777" w:rsidR="00A118C7" w:rsidRDefault="00A118C7" w:rsidP="00946BC6">
            <w:pPr>
              <w:jc w:val="center"/>
              <w:rPr>
                <w:rFonts w:ascii="Arial Narrow" w:hAnsi="Arial Narrow"/>
                <w:sz w:val="18"/>
              </w:rPr>
            </w:pPr>
          </w:p>
        </w:tc>
        <w:tc>
          <w:tcPr>
            <w:tcW w:w="7830" w:type="dxa"/>
          </w:tcPr>
          <w:p w14:paraId="1914B686" w14:textId="77777777" w:rsidR="00A118C7" w:rsidRDefault="00A118C7" w:rsidP="006E0838">
            <w:pPr>
              <w:rPr>
                <w:rFonts w:ascii="Arial Narrow" w:hAnsi="Arial Narrow"/>
                <w:b/>
                <w:sz w:val="18"/>
              </w:rPr>
            </w:pPr>
            <w:r>
              <w:rPr>
                <w:rFonts w:ascii="Arial Narrow" w:hAnsi="Arial Narrow"/>
                <w:b/>
                <w:sz w:val="18"/>
              </w:rPr>
              <w:t>C.L.E.A.R.</w:t>
            </w:r>
          </w:p>
          <w:p w14:paraId="50C26BFD" w14:textId="77777777" w:rsidR="00A118C7" w:rsidRDefault="00A118C7" w:rsidP="00A118C7">
            <w:pPr>
              <w:rPr>
                <w:rFonts w:ascii="Arial Narrow" w:hAnsi="Arial Narrow"/>
                <w:sz w:val="22"/>
                <w:szCs w:val="22"/>
              </w:rPr>
            </w:pPr>
            <w:r>
              <w:rPr>
                <w:rFonts w:ascii="Arial Narrow" w:hAnsi="Arial Narrow"/>
                <w:sz w:val="22"/>
                <w:szCs w:val="22"/>
              </w:rPr>
              <w:t xml:space="preserve">Students will read class </w:t>
            </w:r>
            <w:r>
              <w:rPr>
                <w:rFonts w:ascii="Arial Narrow" w:hAnsi="Arial Narrow"/>
                <w:sz w:val="22"/>
                <w:szCs w:val="22"/>
                <w:u w:val="single"/>
              </w:rPr>
              <w:t>their novels</w:t>
            </w:r>
            <w:r>
              <w:rPr>
                <w:rFonts w:ascii="Arial Narrow" w:hAnsi="Arial Narrow"/>
                <w:sz w:val="22"/>
                <w:szCs w:val="22"/>
              </w:rPr>
              <w:t xml:space="preserve"> and complete a quick write activity. </w:t>
            </w:r>
          </w:p>
          <w:p w14:paraId="353C3775" w14:textId="63B1C764" w:rsidR="00A118C7" w:rsidRPr="00DC16BE" w:rsidRDefault="00A118C7" w:rsidP="006E0838">
            <w:pPr>
              <w:rPr>
                <w:rFonts w:ascii="Arial Narrow" w:hAnsi="Arial Narrow"/>
                <w:b/>
                <w:sz w:val="18"/>
              </w:rPr>
            </w:pPr>
          </w:p>
        </w:tc>
        <w:tc>
          <w:tcPr>
            <w:tcW w:w="2430" w:type="dxa"/>
          </w:tcPr>
          <w:p w14:paraId="6228656F" w14:textId="77777777" w:rsidR="00A118C7" w:rsidRDefault="00A118C7" w:rsidP="00F95646">
            <w:pPr>
              <w:rPr>
                <w:rFonts w:ascii="Arial Narrow" w:hAnsi="Arial Narrow"/>
                <w:b/>
                <w:sz w:val="18"/>
              </w:rPr>
            </w:pPr>
          </w:p>
        </w:tc>
      </w:tr>
      <w:tr w:rsidR="008C3795" w14:paraId="30B22C30" w14:textId="77777777" w:rsidTr="00946BC6">
        <w:tc>
          <w:tcPr>
            <w:tcW w:w="648" w:type="dxa"/>
            <w:vAlign w:val="center"/>
          </w:tcPr>
          <w:p w14:paraId="64DE790B" w14:textId="45D67728" w:rsidR="00A118C7" w:rsidRDefault="00A118C7" w:rsidP="00946BC6">
            <w:pPr>
              <w:jc w:val="center"/>
              <w:rPr>
                <w:rFonts w:ascii="Arial Narrow" w:hAnsi="Arial Narrow"/>
                <w:sz w:val="18"/>
              </w:rPr>
            </w:pPr>
            <w:r>
              <w:rPr>
                <w:rFonts w:ascii="Arial Narrow" w:hAnsi="Arial Narrow"/>
                <w:sz w:val="18"/>
              </w:rPr>
              <w:t>5</w:t>
            </w:r>
          </w:p>
          <w:p w14:paraId="3420F0B0" w14:textId="1FB10376" w:rsidR="008C3795" w:rsidRDefault="008C3795" w:rsidP="00946BC6">
            <w:pPr>
              <w:jc w:val="center"/>
              <w:rPr>
                <w:rFonts w:ascii="Arial Narrow" w:hAnsi="Arial Narrow"/>
                <w:sz w:val="18"/>
              </w:rPr>
            </w:pPr>
            <w:r>
              <w:rPr>
                <w:rFonts w:ascii="Arial Narrow" w:hAnsi="Arial Narrow"/>
                <w:sz w:val="18"/>
              </w:rPr>
              <w:t>min</w:t>
            </w:r>
          </w:p>
        </w:tc>
        <w:tc>
          <w:tcPr>
            <w:tcW w:w="7830" w:type="dxa"/>
          </w:tcPr>
          <w:p w14:paraId="14EB228D" w14:textId="391F726A" w:rsidR="008C3795" w:rsidRDefault="008C3795" w:rsidP="006E0838">
            <w:pPr>
              <w:rPr>
                <w:rFonts w:ascii="Arial Narrow" w:hAnsi="Arial Narrow"/>
                <w:b/>
                <w:sz w:val="18"/>
              </w:rPr>
            </w:pPr>
            <w:r w:rsidRPr="00DC16BE">
              <w:rPr>
                <w:rFonts w:ascii="Arial Narrow" w:hAnsi="Arial Narrow"/>
                <w:b/>
                <w:sz w:val="18"/>
              </w:rPr>
              <w:t>Get started/Drill/Do Now:</w:t>
            </w:r>
          </w:p>
          <w:p w14:paraId="4D11A755" w14:textId="4FA62367" w:rsidR="00A118C7" w:rsidRDefault="00A118C7" w:rsidP="006E0838">
            <w:pPr>
              <w:rPr>
                <w:rFonts w:ascii="Arial Narrow" w:hAnsi="Arial Narrow"/>
                <w:sz w:val="18"/>
              </w:rPr>
            </w:pPr>
            <w:r>
              <w:rPr>
                <w:rFonts w:ascii="Arial Narrow" w:hAnsi="Arial Narrow"/>
                <w:sz w:val="22"/>
                <w:szCs w:val="22"/>
              </w:rPr>
              <w:t>Students will continue reviewing vocabulary and grammar conventions.</w:t>
            </w:r>
          </w:p>
          <w:p w14:paraId="4E85E759" w14:textId="5598F8F1" w:rsidR="00365A2E" w:rsidRPr="009A5B6F" w:rsidRDefault="00365A2E" w:rsidP="00A118C7">
            <w:pPr>
              <w:rPr>
                <w:rFonts w:ascii="Arial Narrow" w:hAnsi="Arial Narrow"/>
                <w:b/>
                <w:i/>
                <w:sz w:val="18"/>
              </w:rPr>
            </w:pPr>
          </w:p>
        </w:tc>
        <w:tc>
          <w:tcPr>
            <w:tcW w:w="2430" w:type="dxa"/>
          </w:tcPr>
          <w:p w14:paraId="02090FDC" w14:textId="7569A846" w:rsidR="008C3795" w:rsidRPr="009A5B6F" w:rsidRDefault="00622E7C" w:rsidP="00F95646">
            <w:pPr>
              <w:rPr>
                <w:rFonts w:ascii="Arial Narrow" w:hAnsi="Arial Narrow"/>
                <w:b/>
                <w:sz w:val="22"/>
                <w:szCs w:val="22"/>
              </w:rPr>
            </w:pPr>
            <w:r>
              <w:rPr>
                <w:rFonts w:ascii="Arial Narrow" w:hAnsi="Arial Narrow"/>
                <w:b/>
                <w:sz w:val="18"/>
              </w:rPr>
              <w:t xml:space="preserve"> </w:t>
            </w:r>
          </w:p>
        </w:tc>
      </w:tr>
      <w:tr w:rsidR="008C3795" w14:paraId="6B1717C5" w14:textId="77777777" w:rsidTr="00946BC6">
        <w:trPr>
          <w:trHeight w:val="577"/>
        </w:trPr>
        <w:tc>
          <w:tcPr>
            <w:tcW w:w="648" w:type="dxa"/>
            <w:vAlign w:val="center"/>
          </w:tcPr>
          <w:p w14:paraId="473D8E4C" w14:textId="1F88D4F3" w:rsidR="00F95646" w:rsidRDefault="00F95646" w:rsidP="00946BC6">
            <w:pPr>
              <w:jc w:val="center"/>
              <w:rPr>
                <w:rFonts w:ascii="Arial Narrow" w:hAnsi="Arial Narrow"/>
                <w:sz w:val="18"/>
              </w:rPr>
            </w:pPr>
            <w:r>
              <w:rPr>
                <w:rFonts w:ascii="Arial Narrow" w:hAnsi="Arial Narrow"/>
                <w:sz w:val="18"/>
              </w:rPr>
              <w:t>60</w:t>
            </w:r>
          </w:p>
          <w:p w14:paraId="246E7F0F" w14:textId="75332C76" w:rsidR="008C3795" w:rsidRDefault="008C3795" w:rsidP="00946BC6">
            <w:pPr>
              <w:jc w:val="center"/>
              <w:rPr>
                <w:rFonts w:ascii="Arial Narrow" w:hAnsi="Arial Narrow"/>
                <w:sz w:val="18"/>
              </w:rPr>
            </w:pPr>
            <w:r>
              <w:rPr>
                <w:rFonts w:ascii="Arial Narrow" w:hAnsi="Arial Narrow"/>
                <w:sz w:val="18"/>
              </w:rPr>
              <w:t>min</w:t>
            </w:r>
          </w:p>
        </w:tc>
        <w:tc>
          <w:tcPr>
            <w:tcW w:w="7830" w:type="dxa"/>
          </w:tcPr>
          <w:p w14:paraId="6ECDC3BF" w14:textId="63E9B9A5" w:rsidR="009477F9" w:rsidRDefault="00C20E80" w:rsidP="00946BC6">
            <w:pPr>
              <w:rPr>
                <w:rFonts w:ascii="Arial Narrow" w:hAnsi="Arial Narrow"/>
                <w:i/>
                <w:sz w:val="16"/>
                <w:szCs w:val="16"/>
              </w:rPr>
            </w:pPr>
            <w:r>
              <w:rPr>
                <w:rFonts w:ascii="Arial Narrow" w:hAnsi="Arial Narrow"/>
                <w:b/>
                <w:sz w:val="18"/>
              </w:rPr>
              <w:t>Whole</w:t>
            </w:r>
            <w:r w:rsidR="008C3795">
              <w:rPr>
                <w:rFonts w:ascii="Arial Narrow" w:hAnsi="Arial Narrow"/>
                <w:b/>
                <w:sz w:val="18"/>
              </w:rPr>
              <w:t xml:space="preserve"> Group Instruction</w:t>
            </w:r>
            <w:r w:rsidR="008C3795" w:rsidRPr="00DC16BE">
              <w:rPr>
                <w:rFonts w:ascii="Arial Narrow" w:hAnsi="Arial Narrow"/>
                <w:b/>
                <w:sz w:val="18"/>
              </w:rPr>
              <w:t>:</w:t>
            </w:r>
            <w:r w:rsidR="008C3795">
              <w:rPr>
                <w:rFonts w:ascii="Arial Narrow" w:hAnsi="Arial Narrow"/>
                <w:sz w:val="18"/>
              </w:rPr>
              <w:t xml:space="preserve"> </w:t>
            </w:r>
          </w:p>
          <w:p w14:paraId="5F54CB11" w14:textId="39DB3209" w:rsidR="00B12C37" w:rsidRDefault="00B12C37" w:rsidP="00946BC6">
            <w:pPr>
              <w:rPr>
                <w:rFonts w:ascii="Arial Narrow" w:hAnsi="Arial Narrow"/>
                <w:sz w:val="22"/>
                <w:szCs w:val="22"/>
              </w:rPr>
            </w:pPr>
          </w:p>
          <w:p w14:paraId="6DA6A251" w14:textId="77777777" w:rsidR="00837E21" w:rsidRDefault="00837E21" w:rsidP="00837E21">
            <w:pPr>
              <w:rPr>
                <w:rFonts w:ascii="Arial Narrow" w:hAnsi="Arial Narrow"/>
                <w:sz w:val="22"/>
                <w:szCs w:val="22"/>
              </w:rPr>
            </w:pPr>
            <w:r>
              <w:rPr>
                <w:rFonts w:ascii="Arial Narrow" w:hAnsi="Arial Narrow"/>
                <w:sz w:val="22"/>
                <w:szCs w:val="22"/>
              </w:rPr>
              <w:t xml:space="preserve">Students will continue to work on the poems: “Still I Rise”. </w:t>
            </w:r>
          </w:p>
          <w:p w14:paraId="291B668D" w14:textId="2CAE00DA" w:rsidR="009A5B6F" w:rsidRPr="00B12C37" w:rsidRDefault="00837E21" w:rsidP="00837E21">
            <w:pPr>
              <w:rPr>
                <w:rFonts w:ascii="Arial Narrow" w:hAnsi="Arial Narrow"/>
                <w:sz w:val="22"/>
                <w:szCs w:val="22"/>
              </w:rPr>
            </w:pPr>
            <w:r>
              <w:rPr>
                <w:rFonts w:ascii="Arial Narrow" w:hAnsi="Arial Narrow"/>
                <w:sz w:val="22"/>
                <w:szCs w:val="22"/>
              </w:rPr>
              <w:t>Students will continue to review poetry elements as well as figurative language including: similes and metaphors. Students will complete the Metaphorical Images reading strategy to gain a deeper understanding and meaning of the two poems.  Teacher will hold a small group for students who still need to understand the meaning of the poem or who are having trouble grasping how to determine the metaphors in each poem. Students will complete the comprehension questions based on the stories.</w:t>
            </w:r>
          </w:p>
          <w:p w14:paraId="1A1433FC" w14:textId="5BC337D5" w:rsidR="00752CD9" w:rsidRPr="00BE70C4" w:rsidRDefault="00752CD9" w:rsidP="00BE70C4">
            <w:pPr>
              <w:rPr>
                <w:rFonts w:ascii="Arial Narrow" w:hAnsi="Arial Narrow"/>
                <w:sz w:val="18"/>
              </w:rPr>
            </w:pPr>
          </w:p>
        </w:tc>
        <w:tc>
          <w:tcPr>
            <w:tcW w:w="2430" w:type="dxa"/>
          </w:tcPr>
          <w:p w14:paraId="141B018C" w14:textId="78CD5919" w:rsidR="008C3795" w:rsidRPr="009A5B6F" w:rsidRDefault="009A5B6F" w:rsidP="002C3D39">
            <w:pPr>
              <w:rPr>
                <w:rFonts w:ascii="Arial Narrow" w:hAnsi="Arial Narrow"/>
                <w:b/>
                <w:sz w:val="22"/>
                <w:szCs w:val="22"/>
              </w:rPr>
            </w:pPr>
            <w:r>
              <w:rPr>
                <w:rFonts w:ascii="Arial Narrow" w:hAnsi="Arial Narrow"/>
                <w:b/>
                <w:sz w:val="22"/>
                <w:szCs w:val="22"/>
              </w:rPr>
              <w:t>Teacher will answer any questions and misconceptions about the standards.</w:t>
            </w:r>
          </w:p>
        </w:tc>
      </w:tr>
      <w:tr w:rsidR="006A1FBB" w14:paraId="65CCD309" w14:textId="77777777" w:rsidTr="00837E21">
        <w:tc>
          <w:tcPr>
            <w:tcW w:w="648" w:type="dxa"/>
            <w:shd w:val="clear" w:color="auto" w:fill="auto"/>
            <w:vAlign w:val="center"/>
          </w:tcPr>
          <w:p w14:paraId="178034BB" w14:textId="2C73B430" w:rsidR="006A1FBB" w:rsidRDefault="00837E21" w:rsidP="00946BC6">
            <w:pPr>
              <w:jc w:val="center"/>
              <w:rPr>
                <w:rFonts w:ascii="Arial Narrow" w:hAnsi="Arial Narrow"/>
                <w:sz w:val="18"/>
              </w:rPr>
            </w:pPr>
            <w:r>
              <w:rPr>
                <w:rFonts w:ascii="Arial Narrow" w:hAnsi="Arial Narrow"/>
                <w:sz w:val="18"/>
              </w:rPr>
              <w:t>5 min</w:t>
            </w:r>
          </w:p>
          <w:p w14:paraId="01A40DAD" w14:textId="77777777" w:rsidR="00837E21" w:rsidRDefault="00837E21" w:rsidP="00946BC6">
            <w:pPr>
              <w:jc w:val="center"/>
              <w:rPr>
                <w:rFonts w:ascii="Arial Narrow" w:hAnsi="Arial Narrow"/>
                <w:sz w:val="18"/>
              </w:rPr>
            </w:pPr>
          </w:p>
        </w:tc>
        <w:tc>
          <w:tcPr>
            <w:tcW w:w="7830" w:type="dxa"/>
          </w:tcPr>
          <w:p w14:paraId="56235AC4" w14:textId="6D6FE73E" w:rsidR="00837E21" w:rsidRPr="00837E21" w:rsidRDefault="00837E21" w:rsidP="00837E21">
            <w:pPr>
              <w:rPr>
                <w:rFonts w:ascii="Arial Narrow" w:hAnsi="Arial Narrow"/>
                <w:b/>
                <w:sz w:val="18"/>
              </w:rPr>
            </w:pPr>
            <w:r>
              <w:rPr>
                <w:rFonts w:ascii="Arial Narrow" w:hAnsi="Arial Narrow"/>
                <w:b/>
                <w:sz w:val="18"/>
              </w:rPr>
              <w:t>C</w:t>
            </w:r>
            <w:r w:rsidRPr="00837E21">
              <w:rPr>
                <w:rFonts w:ascii="Arial Narrow" w:hAnsi="Arial Narrow"/>
                <w:b/>
                <w:sz w:val="18"/>
              </w:rPr>
              <w:t xml:space="preserve">losing Activities/Summary/DLIQ: </w:t>
            </w:r>
          </w:p>
          <w:p w14:paraId="255E00A0" w14:textId="77777777" w:rsidR="00837E21" w:rsidRPr="00837E21" w:rsidRDefault="00837E21" w:rsidP="00837E21">
            <w:pPr>
              <w:rPr>
                <w:rFonts w:ascii="Arial Narrow" w:hAnsi="Arial Narrow"/>
                <w:b/>
                <w:sz w:val="18"/>
              </w:rPr>
            </w:pPr>
          </w:p>
          <w:p w14:paraId="0DAD4D57" w14:textId="224AB16D" w:rsidR="006A1FBB" w:rsidRPr="00837E21" w:rsidRDefault="00837E21" w:rsidP="00837E21">
            <w:pPr>
              <w:rPr>
                <w:rFonts w:ascii="Arial Narrow" w:hAnsi="Arial Narrow"/>
                <w:sz w:val="22"/>
                <w:szCs w:val="22"/>
              </w:rPr>
            </w:pPr>
            <w:r w:rsidRPr="00837E21">
              <w:rPr>
                <w:rFonts w:ascii="Arial Narrow" w:hAnsi="Arial Narrow"/>
                <w:sz w:val="22"/>
                <w:szCs w:val="22"/>
              </w:rPr>
              <w:t>Teacher and students will complete DLIQ’s on an interactive board created by the teacher on the whiteboard.</w:t>
            </w:r>
          </w:p>
        </w:tc>
        <w:tc>
          <w:tcPr>
            <w:tcW w:w="2430" w:type="dxa"/>
          </w:tcPr>
          <w:p w14:paraId="4C7CAB84" w14:textId="77777777" w:rsidR="006A1FBB" w:rsidRPr="00864409" w:rsidRDefault="006A1FBB" w:rsidP="00946BC6">
            <w:pPr>
              <w:rPr>
                <w:rFonts w:ascii="Arial Narrow" w:hAnsi="Arial Narrow"/>
                <w:b/>
                <w:sz w:val="18"/>
              </w:rPr>
            </w:pPr>
          </w:p>
        </w:tc>
      </w:tr>
    </w:tbl>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85"/>
      </w:tblGrid>
      <w:tr w:rsidR="008C3795" w14:paraId="005A6742" w14:textId="77777777" w:rsidTr="00946BC6">
        <w:tc>
          <w:tcPr>
            <w:tcW w:w="10885" w:type="dxa"/>
          </w:tcPr>
          <w:p w14:paraId="5C7A6A70" w14:textId="6DD288B0" w:rsidR="00BE70C4" w:rsidRDefault="008C3795" w:rsidP="00BE70C4">
            <w:pPr>
              <w:rPr>
                <w:rFonts w:ascii="Arial Narrow" w:hAnsi="Arial Narrow"/>
                <w:sz w:val="18"/>
              </w:rPr>
            </w:pPr>
            <w:r w:rsidRPr="009420A4">
              <w:rPr>
                <w:rFonts w:ascii="Arial Narrow" w:hAnsi="Arial Narrow"/>
                <w:b/>
                <w:sz w:val="18"/>
              </w:rPr>
              <w:t>Resources/Instructional Materials Needed:</w:t>
            </w:r>
            <w:r>
              <w:rPr>
                <w:rFonts w:ascii="Arial Narrow" w:hAnsi="Arial Narrow"/>
                <w:b/>
                <w:sz w:val="18"/>
              </w:rPr>
              <w:t xml:space="preserve"> </w:t>
            </w:r>
          </w:p>
          <w:p w14:paraId="7D191279" w14:textId="5F160540" w:rsidR="008C3795" w:rsidRPr="001816F9" w:rsidRDefault="001816F9" w:rsidP="009A5B6F">
            <w:pPr>
              <w:pStyle w:val="ListParagraph"/>
              <w:numPr>
                <w:ilvl w:val="0"/>
                <w:numId w:val="31"/>
              </w:numPr>
              <w:rPr>
                <w:rFonts w:ascii="Arial Narrow" w:hAnsi="Arial Narrow"/>
                <w:sz w:val="18"/>
              </w:rPr>
            </w:pPr>
            <w:r>
              <w:rPr>
                <w:rFonts w:ascii="Arial Narrow" w:hAnsi="Arial Narrow"/>
                <w:sz w:val="22"/>
                <w:szCs w:val="22"/>
              </w:rPr>
              <w:t>Poems</w:t>
            </w:r>
          </w:p>
          <w:p w14:paraId="6AD44E73" w14:textId="40D2ABF8" w:rsidR="001816F9" w:rsidRPr="009A5B6F" w:rsidRDefault="001816F9" w:rsidP="009A5B6F">
            <w:pPr>
              <w:pStyle w:val="ListParagraph"/>
              <w:numPr>
                <w:ilvl w:val="0"/>
                <w:numId w:val="31"/>
              </w:numPr>
              <w:rPr>
                <w:rFonts w:ascii="Arial Narrow" w:hAnsi="Arial Narrow"/>
                <w:sz w:val="18"/>
              </w:rPr>
            </w:pPr>
            <w:r>
              <w:rPr>
                <w:rFonts w:ascii="Arial Narrow" w:hAnsi="Arial Narrow"/>
                <w:sz w:val="22"/>
                <w:szCs w:val="22"/>
              </w:rPr>
              <w:t>Worksheet</w:t>
            </w:r>
          </w:p>
          <w:p w14:paraId="3A20333C" w14:textId="1C8D421D" w:rsidR="009A5B6F" w:rsidRDefault="009A5B6F" w:rsidP="009A5B6F">
            <w:pPr>
              <w:pStyle w:val="ListParagraph"/>
              <w:numPr>
                <w:ilvl w:val="0"/>
                <w:numId w:val="31"/>
              </w:numPr>
              <w:rPr>
                <w:rFonts w:ascii="Arial Narrow" w:hAnsi="Arial Narrow"/>
                <w:sz w:val="18"/>
              </w:rPr>
            </w:pPr>
            <w:r>
              <w:rPr>
                <w:rFonts w:ascii="Arial Narrow" w:hAnsi="Arial Narrow"/>
                <w:sz w:val="22"/>
                <w:szCs w:val="22"/>
              </w:rPr>
              <w:t>Pencil/Pen</w:t>
            </w:r>
          </w:p>
        </w:tc>
      </w:tr>
    </w:tbl>
    <w:p w14:paraId="31FEF682" w14:textId="77777777" w:rsidR="008C3795" w:rsidRDefault="008C3795" w:rsidP="00987306">
      <w:pPr>
        <w:rPr>
          <w:rFonts w:ascii="Arial Narrow" w:hAnsi="Arial Narrow"/>
        </w:rPr>
      </w:pPr>
    </w:p>
    <w:p w14:paraId="218CF9E8" w14:textId="77777777" w:rsidR="006A1FBB" w:rsidRDefault="006A1FBB" w:rsidP="00987306">
      <w:pPr>
        <w:rPr>
          <w:rFonts w:ascii="Arial Narrow" w:hAnsi="Arial Narrow"/>
        </w:rPr>
      </w:pPr>
    </w:p>
    <w:p w14:paraId="108B2C51" w14:textId="77777777" w:rsidR="004135F7" w:rsidRDefault="004135F7" w:rsidP="00987306">
      <w:pPr>
        <w:rPr>
          <w:rFonts w:ascii="Arial Narrow" w:hAnsi="Arial Narrow"/>
        </w:rPr>
      </w:pPr>
    </w:p>
    <w:tbl>
      <w:tblPr>
        <w:tblpPr w:leftFromText="180" w:rightFromText="180" w:vertAnchor="text" w:tblpY="1"/>
        <w:tblOverlap w:val="neve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7830"/>
        <w:gridCol w:w="2430"/>
      </w:tblGrid>
      <w:tr w:rsidR="008C3795" w14:paraId="7925C8BA" w14:textId="77777777" w:rsidTr="00946BC6">
        <w:tc>
          <w:tcPr>
            <w:tcW w:w="648" w:type="dxa"/>
            <w:shd w:val="clear" w:color="auto" w:fill="000000"/>
          </w:tcPr>
          <w:p w14:paraId="1D043D62" w14:textId="77777777" w:rsidR="008C3795" w:rsidRPr="007C3E80" w:rsidRDefault="008C3795" w:rsidP="00946BC6">
            <w:pPr>
              <w:jc w:val="center"/>
              <w:rPr>
                <w:rFonts w:ascii="Arial Narrow" w:hAnsi="Arial Narrow"/>
                <w:b/>
                <w:color w:val="FFFFFF"/>
                <w:sz w:val="20"/>
              </w:rPr>
            </w:pPr>
            <w:r w:rsidRPr="007C3E80">
              <w:rPr>
                <w:rFonts w:ascii="Arial Narrow" w:hAnsi="Arial Narrow"/>
                <w:b/>
                <w:color w:val="FFFFFF"/>
                <w:sz w:val="20"/>
              </w:rPr>
              <w:t>TIME</w:t>
            </w:r>
          </w:p>
        </w:tc>
        <w:tc>
          <w:tcPr>
            <w:tcW w:w="7830" w:type="dxa"/>
            <w:shd w:val="clear" w:color="auto" w:fill="000000"/>
          </w:tcPr>
          <w:p w14:paraId="46B39E0F" w14:textId="77777777" w:rsidR="008C3795" w:rsidRDefault="008C3795" w:rsidP="00946BC6">
            <w:pPr>
              <w:jc w:val="center"/>
              <w:rPr>
                <w:rFonts w:ascii="Arial Narrow" w:hAnsi="Arial Narrow"/>
                <w:b/>
                <w:color w:val="FFFFFF"/>
                <w:sz w:val="20"/>
              </w:rPr>
            </w:pPr>
            <w:r w:rsidRPr="007C3E80">
              <w:rPr>
                <w:rFonts w:ascii="Arial Narrow" w:hAnsi="Arial Narrow"/>
                <w:b/>
                <w:color w:val="FFFFFF"/>
                <w:sz w:val="20"/>
              </w:rPr>
              <w:t>INSTRUCTIONAL SEQUENCE</w:t>
            </w:r>
          </w:p>
          <w:p w14:paraId="73C38DE5" w14:textId="671C0B58" w:rsidR="008C3795" w:rsidRPr="007C3E80" w:rsidRDefault="00D511A1" w:rsidP="00946BC6">
            <w:pPr>
              <w:jc w:val="center"/>
              <w:rPr>
                <w:rFonts w:ascii="Arial Narrow" w:hAnsi="Arial Narrow"/>
                <w:b/>
                <w:color w:val="FFFFFF"/>
                <w:sz w:val="20"/>
              </w:rPr>
            </w:pPr>
            <w:r>
              <w:rPr>
                <w:rFonts w:ascii="Arial Narrow" w:hAnsi="Arial Narrow"/>
                <w:b/>
                <w:color w:val="FFFFFF"/>
                <w:sz w:val="36"/>
              </w:rPr>
              <w:t>Thursday/Friday</w:t>
            </w:r>
          </w:p>
        </w:tc>
        <w:tc>
          <w:tcPr>
            <w:tcW w:w="2430" w:type="dxa"/>
            <w:shd w:val="clear" w:color="auto" w:fill="000000"/>
          </w:tcPr>
          <w:p w14:paraId="30279256" w14:textId="77777777" w:rsidR="008C3795" w:rsidRPr="00E50EC0" w:rsidRDefault="008C3795" w:rsidP="00946BC6">
            <w:pPr>
              <w:jc w:val="center"/>
              <w:rPr>
                <w:rFonts w:ascii="Arial Narrow" w:hAnsi="Arial Narrow"/>
                <w:b/>
                <w:color w:val="FFFFFF"/>
                <w:sz w:val="14"/>
              </w:rPr>
            </w:pPr>
            <w:r w:rsidRPr="007C3E80">
              <w:rPr>
                <w:rFonts w:ascii="Arial Narrow" w:hAnsi="Arial Narrow"/>
                <w:b/>
                <w:color w:val="FFFFFF"/>
                <w:sz w:val="20"/>
              </w:rPr>
              <w:t>FORMATIVE ASSESSMENT</w:t>
            </w:r>
          </w:p>
        </w:tc>
      </w:tr>
      <w:tr w:rsidR="008C3795" w14:paraId="3237CBF6" w14:textId="77777777" w:rsidTr="00946BC6">
        <w:trPr>
          <w:trHeight w:val="320"/>
        </w:trPr>
        <w:tc>
          <w:tcPr>
            <w:tcW w:w="648" w:type="dxa"/>
            <w:shd w:val="clear" w:color="auto" w:fill="000000"/>
          </w:tcPr>
          <w:p w14:paraId="39927F75" w14:textId="77777777" w:rsidR="008C3795" w:rsidRDefault="008C3795" w:rsidP="00946BC6">
            <w:pPr>
              <w:jc w:val="center"/>
              <w:rPr>
                <w:rFonts w:ascii="Arial Narrow" w:hAnsi="Arial Narrow"/>
                <w:color w:val="FFFFFF"/>
                <w:sz w:val="20"/>
              </w:rPr>
            </w:pPr>
          </w:p>
        </w:tc>
        <w:tc>
          <w:tcPr>
            <w:tcW w:w="7830" w:type="dxa"/>
            <w:shd w:val="clear" w:color="auto" w:fill="000000"/>
          </w:tcPr>
          <w:p w14:paraId="443076F5" w14:textId="77777777" w:rsidR="008C3795" w:rsidRDefault="008C3795" w:rsidP="00946BC6">
            <w:pPr>
              <w:jc w:val="center"/>
              <w:rPr>
                <w:rFonts w:ascii="Arial Narrow" w:hAnsi="Arial Narrow"/>
                <w:color w:val="FFFFFF"/>
                <w:sz w:val="20"/>
              </w:rPr>
            </w:pPr>
          </w:p>
        </w:tc>
        <w:tc>
          <w:tcPr>
            <w:tcW w:w="2430" w:type="dxa"/>
            <w:shd w:val="clear" w:color="auto" w:fill="000000"/>
          </w:tcPr>
          <w:p w14:paraId="12506B79" w14:textId="77777777" w:rsidR="008C3795" w:rsidRPr="007C3E80" w:rsidRDefault="008C3795" w:rsidP="00946BC6">
            <w:pPr>
              <w:jc w:val="center"/>
              <w:rPr>
                <w:rFonts w:ascii="Arial Narrow" w:hAnsi="Arial Narrow"/>
                <w:color w:val="FFFFFF"/>
                <w:sz w:val="16"/>
                <w:szCs w:val="16"/>
              </w:rPr>
            </w:pPr>
            <w:r w:rsidRPr="007C3E80">
              <w:rPr>
                <w:rFonts w:ascii="Arial Narrow" w:hAnsi="Arial Narrow"/>
                <w:color w:val="FFFFFF" w:themeColor="background1"/>
                <w:sz w:val="16"/>
                <w:szCs w:val="16"/>
              </w:rPr>
              <w:t xml:space="preserve"> Note: </w:t>
            </w:r>
            <w:r>
              <w:rPr>
                <w:rFonts w:ascii="Arial Narrow" w:hAnsi="Arial Narrow"/>
                <w:color w:val="FFFFFF" w:themeColor="background1"/>
                <w:sz w:val="16"/>
                <w:szCs w:val="16"/>
              </w:rPr>
              <w:t>A</w:t>
            </w:r>
            <w:r w:rsidRPr="007C3E80">
              <w:rPr>
                <w:rFonts w:ascii="Arial Narrow" w:hAnsi="Arial Narrow"/>
                <w:color w:val="FFFFFF" w:themeColor="background1"/>
                <w:sz w:val="16"/>
                <w:szCs w:val="16"/>
              </w:rPr>
              <w:t xml:space="preserve"> variety of formative assessments should be used at key points throughout the lesson.</w:t>
            </w:r>
          </w:p>
        </w:tc>
      </w:tr>
      <w:tr w:rsidR="008C3795" w14:paraId="1DDDA9F8" w14:textId="77777777" w:rsidTr="00946BC6">
        <w:tc>
          <w:tcPr>
            <w:tcW w:w="648" w:type="dxa"/>
            <w:vAlign w:val="center"/>
          </w:tcPr>
          <w:p w14:paraId="21986F64" w14:textId="77777777" w:rsidR="008C3795" w:rsidRDefault="008C3795" w:rsidP="00946BC6">
            <w:pPr>
              <w:jc w:val="center"/>
              <w:rPr>
                <w:rFonts w:ascii="Arial Narrow" w:hAnsi="Arial Narrow"/>
                <w:sz w:val="18"/>
              </w:rPr>
            </w:pPr>
          </w:p>
          <w:p w14:paraId="6FF60CB1" w14:textId="77777777" w:rsidR="008C3795" w:rsidRDefault="008C3795" w:rsidP="00946BC6">
            <w:pPr>
              <w:jc w:val="center"/>
              <w:rPr>
                <w:rFonts w:ascii="Arial Narrow" w:hAnsi="Arial Narrow"/>
                <w:sz w:val="18"/>
              </w:rPr>
            </w:pPr>
            <w:r>
              <w:rPr>
                <w:rFonts w:ascii="Arial Narrow" w:hAnsi="Arial Narrow"/>
                <w:sz w:val="18"/>
              </w:rPr>
              <w:t>20 min</w:t>
            </w:r>
          </w:p>
          <w:p w14:paraId="4D51D970" w14:textId="77777777" w:rsidR="008C3795" w:rsidRDefault="008C3795" w:rsidP="00946BC6">
            <w:pPr>
              <w:jc w:val="center"/>
              <w:rPr>
                <w:rFonts w:ascii="Arial Narrow" w:hAnsi="Arial Narrow"/>
                <w:sz w:val="18"/>
              </w:rPr>
            </w:pPr>
          </w:p>
        </w:tc>
        <w:tc>
          <w:tcPr>
            <w:tcW w:w="7830" w:type="dxa"/>
          </w:tcPr>
          <w:p w14:paraId="580F7055" w14:textId="77777777" w:rsidR="008C3795" w:rsidRDefault="008C3795" w:rsidP="00946BC6">
            <w:pPr>
              <w:rPr>
                <w:rFonts w:ascii="Arial Narrow" w:hAnsi="Arial Narrow"/>
                <w:b/>
                <w:sz w:val="16"/>
                <w:szCs w:val="16"/>
              </w:rPr>
            </w:pPr>
            <w:r w:rsidRPr="000007F1">
              <w:rPr>
                <w:rFonts w:ascii="Arial Narrow" w:hAnsi="Arial Narrow"/>
                <w:b/>
                <w:sz w:val="16"/>
                <w:szCs w:val="16"/>
              </w:rPr>
              <w:t>C.L.E.A.R.</w:t>
            </w:r>
          </w:p>
          <w:p w14:paraId="63555421" w14:textId="77777777" w:rsidR="008C3795" w:rsidRDefault="008C3795" w:rsidP="00946BC6">
            <w:pPr>
              <w:rPr>
                <w:rFonts w:ascii="Arial Narrow" w:hAnsi="Arial Narrow"/>
                <w:b/>
                <w:sz w:val="16"/>
                <w:szCs w:val="16"/>
              </w:rPr>
            </w:pPr>
          </w:p>
          <w:p w14:paraId="7EEE8250" w14:textId="77777777" w:rsidR="008C3795" w:rsidRDefault="001D06FF" w:rsidP="001D06FF">
            <w:pPr>
              <w:rPr>
                <w:rFonts w:ascii="Arial Narrow" w:hAnsi="Arial Narrow"/>
                <w:sz w:val="22"/>
                <w:szCs w:val="22"/>
              </w:rPr>
            </w:pPr>
            <w:r>
              <w:rPr>
                <w:rFonts w:ascii="Arial Narrow" w:hAnsi="Arial Narrow"/>
                <w:sz w:val="22"/>
                <w:szCs w:val="22"/>
              </w:rPr>
              <w:t xml:space="preserve">Students will continue reading their class novels. </w:t>
            </w:r>
          </w:p>
          <w:p w14:paraId="3F82F5C6" w14:textId="7AF8303B" w:rsidR="001D06FF" w:rsidRPr="001D06FF" w:rsidRDefault="001D06FF" w:rsidP="001D06FF">
            <w:pPr>
              <w:rPr>
                <w:rFonts w:ascii="Arial Narrow" w:hAnsi="Arial Narrow"/>
                <w:sz w:val="22"/>
                <w:szCs w:val="22"/>
              </w:rPr>
            </w:pPr>
          </w:p>
        </w:tc>
        <w:tc>
          <w:tcPr>
            <w:tcW w:w="2430" w:type="dxa"/>
          </w:tcPr>
          <w:p w14:paraId="1E1B717E" w14:textId="77777777" w:rsidR="008C3795" w:rsidRPr="00DC16BE" w:rsidRDefault="008C3795" w:rsidP="00946BC6">
            <w:pPr>
              <w:rPr>
                <w:rFonts w:ascii="Arial Narrow" w:hAnsi="Arial Narrow"/>
                <w:b/>
                <w:sz w:val="18"/>
              </w:rPr>
            </w:pPr>
          </w:p>
        </w:tc>
      </w:tr>
      <w:tr w:rsidR="008C3795" w14:paraId="446A3C19" w14:textId="77777777" w:rsidTr="00946BC6">
        <w:tc>
          <w:tcPr>
            <w:tcW w:w="648" w:type="dxa"/>
            <w:vAlign w:val="center"/>
          </w:tcPr>
          <w:p w14:paraId="7D7356BA" w14:textId="77777777" w:rsidR="00A527BA" w:rsidRDefault="00A527BA" w:rsidP="00946BC6">
            <w:pPr>
              <w:jc w:val="center"/>
              <w:rPr>
                <w:rFonts w:ascii="Arial Narrow" w:hAnsi="Arial Narrow"/>
                <w:sz w:val="18"/>
              </w:rPr>
            </w:pPr>
            <w:r>
              <w:rPr>
                <w:rFonts w:ascii="Arial Narrow" w:hAnsi="Arial Narrow"/>
                <w:sz w:val="18"/>
              </w:rPr>
              <w:t>5</w:t>
            </w:r>
          </w:p>
          <w:p w14:paraId="477CD09C" w14:textId="4CD31156" w:rsidR="008C3795" w:rsidRDefault="008C3795" w:rsidP="00946BC6">
            <w:pPr>
              <w:jc w:val="center"/>
              <w:rPr>
                <w:rFonts w:ascii="Arial Narrow" w:hAnsi="Arial Narrow"/>
                <w:sz w:val="18"/>
              </w:rPr>
            </w:pPr>
            <w:r>
              <w:rPr>
                <w:rFonts w:ascii="Arial Narrow" w:hAnsi="Arial Narrow"/>
                <w:sz w:val="18"/>
              </w:rPr>
              <w:t xml:space="preserve"> min</w:t>
            </w:r>
          </w:p>
        </w:tc>
        <w:tc>
          <w:tcPr>
            <w:tcW w:w="7830" w:type="dxa"/>
          </w:tcPr>
          <w:p w14:paraId="1A5A51DA" w14:textId="77777777" w:rsidR="008C3795" w:rsidRDefault="008C3795" w:rsidP="001D06FF">
            <w:pPr>
              <w:rPr>
                <w:rFonts w:ascii="Arial Narrow" w:hAnsi="Arial Narrow"/>
                <w:sz w:val="18"/>
              </w:rPr>
            </w:pPr>
            <w:r w:rsidRPr="00DC16BE">
              <w:rPr>
                <w:rFonts w:ascii="Arial Narrow" w:hAnsi="Arial Narrow"/>
                <w:b/>
                <w:sz w:val="18"/>
              </w:rPr>
              <w:t>Get started/Drill/Do Now:</w:t>
            </w:r>
            <w:r>
              <w:rPr>
                <w:rFonts w:ascii="Arial Narrow" w:hAnsi="Arial Narrow"/>
                <w:sz w:val="18"/>
              </w:rPr>
              <w:t xml:space="preserve"> </w:t>
            </w:r>
          </w:p>
          <w:p w14:paraId="1602E54D" w14:textId="1A827F9A" w:rsidR="001D06FF" w:rsidRPr="001D06FF" w:rsidRDefault="001D06FF" w:rsidP="001D06FF">
            <w:pPr>
              <w:rPr>
                <w:rFonts w:ascii="Arial Narrow" w:hAnsi="Arial Narrow"/>
                <w:i/>
                <w:sz w:val="22"/>
                <w:szCs w:val="22"/>
              </w:rPr>
            </w:pPr>
            <w:r>
              <w:rPr>
                <w:rFonts w:ascii="Arial Narrow" w:hAnsi="Arial Narrow"/>
                <w:sz w:val="22"/>
                <w:szCs w:val="22"/>
              </w:rPr>
              <w:t xml:space="preserve">Students will continue reviewing vocabulary and grammar conventions. </w:t>
            </w:r>
          </w:p>
          <w:p w14:paraId="68AF0739" w14:textId="486308ED" w:rsidR="001D06FF" w:rsidRPr="001D06FF" w:rsidRDefault="001D06FF" w:rsidP="001D06FF">
            <w:pPr>
              <w:rPr>
                <w:rFonts w:ascii="Arial Narrow" w:hAnsi="Arial Narrow"/>
                <w:b/>
                <w:sz w:val="22"/>
                <w:szCs w:val="22"/>
              </w:rPr>
            </w:pPr>
          </w:p>
        </w:tc>
        <w:tc>
          <w:tcPr>
            <w:tcW w:w="2430" w:type="dxa"/>
          </w:tcPr>
          <w:p w14:paraId="1DB50414" w14:textId="5C6D1045" w:rsidR="008C3795" w:rsidRPr="00DC16BE" w:rsidRDefault="008C3795" w:rsidP="00946BC6">
            <w:pPr>
              <w:rPr>
                <w:rFonts w:ascii="Arial Narrow" w:hAnsi="Arial Narrow"/>
                <w:b/>
                <w:sz w:val="18"/>
              </w:rPr>
            </w:pPr>
          </w:p>
        </w:tc>
      </w:tr>
      <w:tr w:rsidR="008C3795" w14:paraId="25ED9F85" w14:textId="77777777" w:rsidTr="00946BC6">
        <w:trPr>
          <w:trHeight w:val="577"/>
        </w:trPr>
        <w:tc>
          <w:tcPr>
            <w:tcW w:w="648" w:type="dxa"/>
            <w:vAlign w:val="center"/>
          </w:tcPr>
          <w:p w14:paraId="79E94DEB" w14:textId="188B4B8C" w:rsidR="004A47D4" w:rsidRDefault="008C3795" w:rsidP="00946BC6">
            <w:pPr>
              <w:jc w:val="center"/>
              <w:rPr>
                <w:rFonts w:ascii="Arial Narrow" w:hAnsi="Arial Narrow"/>
                <w:sz w:val="18"/>
              </w:rPr>
            </w:pPr>
            <w:r>
              <w:rPr>
                <w:rFonts w:ascii="Arial Narrow" w:hAnsi="Arial Narrow"/>
                <w:sz w:val="18"/>
              </w:rPr>
              <w:t xml:space="preserve"> </w:t>
            </w:r>
            <w:r w:rsidR="00A527BA">
              <w:rPr>
                <w:rFonts w:ascii="Arial Narrow" w:hAnsi="Arial Narrow"/>
                <w:sz w:val="18"/>
              </w:rPr>
              <w:t>60</w:t>
            </w:r>
          </w:p>
          <w:p w14:paraId="287B1CD3" w14:textId="4DEE5FC9" w:rsidR="008C3795" w:rsidRDefault="008C3795" w:rsidP="00946BC6">
            <w:pPr>
              <w:jc w:val="center"/>
              <w:rPr>
                <w:rFonts w:ascii="Arial Narrow" w:hAnsi="Arial Narrow"/>
                <w:sz w:val="18"/>
              </w:rPr>
            </w:pPr>
            <w:r>
              <w:rPr>
                <w:rFonts w:ascii="Arial Narrow" w:hAnsi="Arial Narrow"/>
                <w:sz w:val="18"/>
              </w:rPr>
              <w:t>min</w:t>
            </w:r>
          </w:p>
        </w:tc>
        <w:tc>
          <w:tcPr>
            <w:tcW w:w="7830" w:type="dxa"/>
          </w:tcPr>
          <w:p w14:paraId="36925357" w14:textId="77777777" w:rsidR="004154EE" w:rsidRDefault="00E371F7" w:rsidP="001D06FF">
            <w:pPr>
              <w:rPr>
                <w:rFonts w:ascii="Arial Narrow" w:hAnsi="Arial Narrow"/>
                <w:sz w:val="18"/>
              </w:rPr>
            </w:pPr>
            <w:r>
              <w:rPr>
                <w:rFonts w:ascii="Arial Narrow" w:hAnsi="Arial Narrow"/>
                <w:b/>
                <w:sz w:val="18"/>
              </w:rPr>
              <w:t xml:space="preserve">Whole </w:t>
            </w:r>
            <w:r w:rsidR="008C3795">
              <w:rPr>
                <w:rFonts w:ascii="Arial Narrow" w:hAnsi="Arial Narrow"/>
                <w:b/>
                <w:sz w:val="18"/>
              </w:rPr>
              <w:t>Group Instruction</w:t>
            </w:r>
            <w:r w:rsidR="008C3795" w:rsidRPr="00DC16BE">
              <w:rPr>
                <w:rFonts w:ascii="Arial Narrow" w:hAnsi="Arial Narrow"/>
                <w:b/>
                <w:sz w:val="18"/>
              </w:rPr>
              <w:t>:</w:t>
            </w:r>
            <w:r w:rsidR="008C3795">
              <w:rPr>
                <w:rFonts w:ascii="Arial Narrow" w:hAnsi="Arial Narrow"/>
                <w:sz w:val="18"/>
              </w:rPr>
              <w:t xml:space="preserve"> </w:t>
            </w:r>
          </w:p>
          <w:p w14:paraId="26940F04" w14:textId="77777777" w:rsidR="001D06FF" w:rsidRDefault="001D06FF" w:rsidP="001D06FF">
            <w:pPr>
              <w:rPr>
                <w:rFonts w:ascii="Arial Narrow" w:hAnsi="Arial Narrow"/>
                <w:sz w:val="18"/>
              </w:rPr>
            </w:pPr>
          </w:p>
          <w:p w14:paraId="1EF7464D" w14:textId="4B222457" w:rsidR="001D06FF" w:rsidRPr="001D06FF" w:rsidRDefault="001D06FF" w:rsidP="001816F9">
            <w:pPr>
              <w:rPr>
                <w:rFonts w:ascii="Arial Narrow" w:hAnsi="Arial Narrow"/>
                <w:sz w:val="22"/>
                <w:szCs w:val="22"/>
              </w:rPr>
            </w:pPr>
            <w:r>
              <w:rPr>
                <w:rFonts w:ascii="Arial Narrow" w:hAnsi="Arial Narrow"/>
                <w:sz w:val="22"/>
                <w:szCs w:val="22"/>
              </w:rPr>
              <w:t xml:space="preserve">Students will </w:t>
            </w:r>
            <w:r w:rsidR="001816F9">
              <w:rPr>
                <w:rFonts w:ascii="Arial Narrow" w:hAnsi="Arial Narrow"/>
                <w:sz w:val="22"/>
                <w:szCs w:val="22"/>
              </w:rPr>
              <w:t xml:space="preserve">review vocabulary terms and complete the controlling idea sheets based on the story “Why the Tortoise’s Shell is not Smooth” pages 669-672. Students will complete the constructed response based on the story. </w:t>
            </w:r>
          </w:p>
        </w:tc>
        <w:tc>
          <w:tcPr>
            <w:tcW w:w="2430" w:type="dxa"/>
          </w:tcPr>
          <w:p w14:paraId="0F50B2F2" w14:textId="77777777" w:rsidR="004154EE" w:rsidRDefault="004154EE" w:rsidP="00946BC6">
            <w:pPr>
              <w:rPr>
                <w:rFonts w:ascii="Arial Narrow" w:hAnsi="Arial Narrow"/>
                <w:b/>
                <w:sz w:val="18"/>
              </w:rPr>
            </w:pPr>
          </w:p>
        </w:tc>
      </w:tr>
      <w:tr w:rsidR="008C3795" w14:paraId="1AEE1E3D" w14:textId="77777777" w:rsidTr="001816F9">
        <w:trPr>
          <w:trHeight w:val="947"/>
        </w:trPr>
        <w:tc>
          <w:tcPr>
            <w:tcW w:w="648" w:type="dxa"/>
            <w:vAlign w:val="center"/>
          </w:tcPr>
          <w:p w14:paraId="6C79D9B0" w14:textId="14776980" w:rsidR="00E371F7" w:rsidRDefault="00E371F7" w:rsidP="00946BC6">
            <w:pPr>
              <w:jc w:val="center"/>
              <w:rPr>
                <w:rFonts w:ascii="Arial Narrow" w:hAnsi="Arial Narrow"/>
                <w:sz w:val="18"/>
              </w:rPr>
            </w:pPr>
            <w:r>
              <w:rPr>
                <w:rFonts w:ascii="Arial Narrow" w:hAnsi="Arial Narrow"/>
                <w:sz w:val="18"/>
              </w:rPr>
              <w:t>5</w:t>
            </w:r>
          </w:p>
          <w:p w14:paraId="303DCEB9" w14:textId="77777777" w:rsidR="008C3795" w:rsidRDefault="008C3795" w:rsidP="00946BC6">
            <w:pPr>
              <w:jc w:val="center"/>
              <w:rPr>
                <w:rFonts w:ascii="Arial Narrow" w:hAnsi="Arial Narrow"/>
                <w:sz w:val="18"/>
              </w:rPr>
            </w:pPr>
            <w:r>
              <w:rPr>
                <w:rFonts w:ascii="Arial Narrow" w:hAnsi="Arial Narrow"/>
                <w:sz w:val="18"/>
              </w:rPr>
              <w:t xml:space="preserve"> min</w:t>
            </w:r>
          </w:p>
        </w:tc>
        <w:tc>
          <w:tcPr>
            <w:tcW w:w="7830" w:type="dxa"/>
          </w:tcPr>
          <w:p w14:paraId="3044BBEA" w14:textId="77777777" w:rsidR="00863B7F" w:rsidRDefault="008C3795" w:rsidP="001D06FF">
            <w:pPr>
              <w:rPr>
                <w:rFonts w:ascii="Arial Narrow" w:hAnsi="Arial Narrow"/>
                <w:sz w:val="18"/>
              </w:rPr>
            </w:pPr>
            <w:r w:rsidRPr="00864409">
              <w:rPr>
                <w:rFonts w:ascii="Arial Narrow" w:hAnsi="Arial Narrow"/>
                <w:b/>
                <w:sz w:val="18"/>
              </w:rPr>
              <w:t>Closing Activities/Summary</w:t>
            </w:r>
            <w:r>
              <w:rPr>
                <w:rFonts w:ascii="Arial Narrow" w:hAnsi="Arial Narrow"/>
                <w:b/>
                <w:sz w:val="18"/>
              </w:rPr>
              <w:t>/DLIQ</w:t>
            </w:r>
            <w:r w:rsidRPr="00864409">
              <w:rPr>
                <w:rFonts w:ascii="Arial Narrow" w:hAnsi="Arial Narrow"/>
                <w:b/>
                <w:sz w:val="18"/>
              </w:rPr>
              <w:t>:</w:t>
            </w:r>
            <w:r>
              <w:rPr>
                <w:rFonts w:ascii="Arial Narrow" w:hAnsi="Arial Narrow"/>
                <w:sz w:val="18"/>
              </w:rPr>
              <w:t xml:space="preserve"> </w:t>
            </w:r>
          </w:p>
          <w:p w14:paraId="57E9D414" w14:textId="77777777" w:rsidR="00A527BA" w:rsidRDefault="00A527BA" w:rsidP="001D06FF">
            <w:pPr>
              <w:rPr>
                <w:rFonts w:ascii="Arial Narrow" w:hAnsi="Arial Narrow"/>
                <w:sz w:val="18"/>
              </w:rPr>
            </w:pPr>
          </w:p>
          <w:p w14:paraId="2EFC0868" w14:textId="160829F2" w:rsidR="00A527BA" w:rsidRPr="00A527BA" w:rsidRDefault="00A527BA" w:rsidP="002C4193">
            <w:pPr>
              <w:rPr>
                <w:rFonts w:ascii="Arial Narrow" w:hAnsi="Arial Narrow"/>
                <w:sz w:val="22"/>
                <w:szCs w:val="22"/>
              </w:rPr>
            </w:pPr>
            <w:r>
              <w:rPr>
                <w:rFonts w:ascii="Arial Narrow" w:hAnsi="Arial Narrow"/>
                <w:sz w:val="22"/>
                <w:szCs w:val="22"/>
              </w:rPr>
              <w:t>Teacher an</w:t>
            </w:r>
            <w:r w:rsidR="002C4193">
              <w:rPr>
                <w:rFonts w:ascii="Arial Narrow" w:hAnsi="Arial Narrow"/>
                <w:sz w:val="22"/>
                <w:szCs w:val="22"/>
              </w:rPr>
              <w:t>d students will complete DLIQ’s.</w:t>
            </w:r>
            <w:bookmarkStart w:id="0" w:name="_GoBack"/>
            <w:bookmarkEnd w:id="0"/>
          </w:p>
        </w:tc>
        <w:tc>
          <w:tcPr>
            <w:tcW w:w="2430" w:type="dxa"/>
          </w:tcPr>
          <w:p w14:paraId="15DB58E6" w14:textId="77777777" w:rsidR="008C3795" w:rsidRPr="00864409" w:rsidRDefault="008C3795" w:rsidP="00946BC6">
            <w:pPr>
              <w:rPr>
                <w:rFonts w:ascii="Arial Narrow" w:hAnsi="Arial Narrow"/>
                <w:b/>
                <w:sz w:val="18"/>
              </w:rPr>
            </w:pPr>
          </w:p>
        </w:tc>
      </w:tr>
    </w:tbl>
    <w:tbl>
      <w:tblPr>
        <w:tblStyle w:val="TableGrid"/>
        <w:tblW w:w="0" w:type="auto"/>
        <w:tblLook w:val="04A0" w:firstRow="1" w:lastRow="0" w:firstColumn="1" w:lastColumn="0" w:noHBand="0" w:noVBand="1"/>
      </w:tblPr>
      <w:tblGrid>
        <w:gridCol w:w="10790"/>
      </w:tblGrid>
      <w:tr w:rsidR="001816F9" w14:paraId="38526D62" w14:textId="77777777" w:rsidTr="001816F9">
        <w:tc>
          <w:tcPr>
            <w:tcW w:w="10790" w:type="dxa"/>
          </w:tcPr>
          <w:p w14:paraId="24D9CBF7" w14:textId="5CF66677" w:rsidR="001816F9" w:rsidRDefault="001816F9" w:rsidP="001816F9">
            <w:pPr>
              <w:rPr>
                <w:rFonts w:ascii="Arial Narrow" w:hAnsi="Arial Narrow"/>
                <w:sz w:val="18"/>
              </w:rPr>
            </w:pPr>
            <w:r w:rsidRPr="009420A4">
              <w:rPr>
                <w:rFonts w:ascii="Arial Narrow" w:hAnsi="Arial Narrow"/>
                <w:b/>
                <w:sz w:val="18"/>
              </w:rPr>
              <w:t>Resources/Instructional Materials Needed:</w:t>
            </w:r>
            <w:r>
              <w:rPr>
                <w:rFonts w:ascii="Arial Narrow" w:hAnsi="Arial Narrow"/>
                <w:b/>
                <w:sz w:val="18"/>
              </w:rPr>
              <w:t xml:space="preserve"> </w:t>
            </w:r>
          </w:p>
          <w:p w14:paraId="28A4FFCF" w14:textId="77777777" w:rsidR="001816F9" w:rsidRDefault="001816F9" w:rsidP="001816F9">
            <w:pPr>
              <w:pStyle w:val="ListParagraph"/>
              <w:numPr>
                <w:ilvl w:val="0"/>
                <w:numId w:val="31"/>
              </w:numPr>
              <w:rPr>
                <w:rFonts w:ascii="Arial Narrow" w:hAnsi="Arial Narrow"/>
              </w:rPr>
            </w:pPr>
            <w:r>
              <w:rPr>
                <w:rFonts w:ascii="Arial Narrow" w:hAnsi="Arial Narrow"/>
              </w:rPr>
              <w:t>Literature Book</w:t>
            </w:r>
          </w:p>
          <w:p w14:paraId="49B82439" w14:textId="73C5BAE5" w:rsidR="001816F9" w:rsidRDefault="001816F9" w:rsidP="001816F9">
            <w:pPr>
              <w:pStyle w:val="ListParagraph"/>
              <w:numPr>
                <w:ilvl w:val="0"/>
                <w:numId w:val="31"/>
              </w:numPr>
              <w:rPr>
                <w:rFonts w:ascii="Arial Narrow" w:hAnsi="Arial Narrow"/>
              </w:rPr>
            </w:pPr>
            <w:r>
              <w:rPr>
                <w:rFonts w:ascii="Arial Narrow" w:hAnsi="Arial Narrow"/>
              </w:rPr>
              <w:t>Controlling idea sheet</w:t>
            </w:r>
          </w:p>
        </w:tc>
      </w:tr>
    </w:tbl>
    <w:p w14:paraId="79FDE9EE" w14:textId="77777777" w:rsidR="008C3795" w:rsidRPr="00E12BEE" w:rsidRDefault="008C3795" w:rsidP="00987306">
      <w:pPr>
        <w:rPr>
          <w:rFonts w:ascii="Arial Narrow" w:hAnsi="Arial Narrow"/>
        </w:rPr>
      </w:pPr>
    </w:p>
    <w:sectPr w:rsidR="008C3795" w:rsidRPr="00E12BEE" w:rsidSect="00946BC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64924"/>
    <w:multiLevelType w:val="hybridMultilevel"/>
    <w:tmpl w:val="17429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133FCD"/>
    <w:multiLevelType w:val="hybridMultilevel"/>
    <w:tmpl w:val="65004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E45288"/>
    <w:multiLevelType w:val="hybridMultilevel"/>
    <w:tmpl w:val="F2BA6F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190C60"/>
    <w:multiLevelType w:val="hybridMultilevel"/>
    <w:tmpl w:val="CAB4D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7E06E2"/>
    <w:multiLevelType w:val="hybridMultilevel"/>
    <w:tmpl w:val="47CA6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D86CAB"/>
    <w:multiLevelType w:val="hybridMultilevel"/>
    <w:tmpl w:val="3AECE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CC2A57"/>
    <w:multiLevelType w:val="hybridMultilevel"/>
    <w:tmpl w:val="FA6EDE24"/>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7" w15:restartNumberingAfterBreak="0">
    <w:nsid w:val="256E1D7E"/>
    <w:multiLevelType w:val="hybridMultilevel"/>
    <w:tmpl w:val="42DEC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28171B"/>
    <w:multiLevelType w:val="hybridMultilevel"/>
    <w:tmpl w:val="23307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A91447"/>
    <w:multiLevelType w:val="hybridMultilevel"/>
    <w:tmpl w:val="45E4D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AC17A0"/>
    <w:multiLevelType w:val="hybridMultilevel"/>
    <w:tmpl w:val="1AB02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AF7BF2"/>
    <w:multiLevelType w:val="hybridMultilevel"/>
    <w:tmpl w:val="AE2EC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287E7E"/>
    <w:multiLevelType w:val="hybridMultilevel"/>
    <w:tmpl w:val="FB9C49CA"/>
    <w:lvl w:ilvl="0" w:tplc="44584CBA">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3" w15:restartNumberingAfterBreak="0">
    <w:nsid w:val="400414DC"/>
    <w:multiLevelType w:val="hybridMultilevel"/>
    <w:tmpl w:val="EA1E3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4D0D06"/>
    <w:multiLevelType w:val="hybridMultilevel"/>
    <w:tmpl w:val="42DEB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2F340A"/>
    <w:multiLevelType w:val="hybridMultilevel"/>
    <w:tmpl w:val="5B24EA52"/>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16" w15:restartNumberingAfterBreak="0">
    <w:nsid w:val="451B5EA2"/>
    <w:multiLevelType w:val="hybridMultilevel"/>
    <w:tmpl w:val="647A07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5E2D73"/>
    <w:multiLevelType w:val="hybridMultilevel"/>
    <w:tmpl w:val="BA8C2BA2"/>
    <w:lvl w:ilvl="0" w:tplc="04090003">
      <w:start w:val="1"/>
      <w:numFmt w:val="bullet"/>
      <w:lvlText w:val="o"/>
      <w:lvlJc w:val="left"/>
      <w:pPr>
        <w:ind w:left="1980" w:hanging="360"/>
      </w:pPr>
      <w:rPr>
        <w:rFonts w:ascii="Courier New" w:hAnsi="Courier New" w:cs="Courier New"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8" w15:restartNumberingAfterBreak="0">
    <w:nsid w:val="532F7FB2"/>
    <w:multiLevelType w:val="hybridMultilevel"/>
    <w:tmpl w:val="E5046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670B03"/>
    <w:multiLevelType w:val="hybridMultilevel"/>
    <w:tmpl w:val="2A3223B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0" w15:restartNumberingAfterBreak="0">
    <w:nsid w:val="562A3F19"/>
    <w:multiLevelType w:val="hybridMultilevel"/>
    <w:tmpl w:val="71149A96"/>
    <w:lvl w:ilvl="0" w:tplc="051ECF7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7A626B"/>
    <w:multiLevelType w:val="hybridMultilevel"/>
    <w:tmpl w:val="FE4A2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7A037A"/>
    <w:multiLevelType w:val="hybridMultilevel"/>
    <w:tmpl w:val="21E487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547178B"/>
    <w:multiLevelType w:val="hybridMultilevel"/>
    <w:tmpl w:val="E10AE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3D0567"/>
    <w:multiLevelType w:val="hybridMultilevel"/>
    <w:tmpl w:val="420A0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9B72D3"/>
    <w:multiLevelType w:val="hybridMultilevel"/>
    <w:tmpl w:val="0B647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E12D14"/>
    <w:multiLevelType w:val="hybridMultilevel"/>
    <w:tmpl w:val="A22053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CC4F7D"/>
    <w:multiLevelType w:val="hybridMultilevel"/>
    <w:tmpl w:val="42980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862F4E"/>
    <w:multiLevelType w:val="hybridMultilevel"/>
    <w:tmpl w:val="02B40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1371CB"/>
    <w:multiLevelType w:val="hybridMultilevel"/>
    <w:tmpl w:val="EFA890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89A072F"/>
    <w:multiLevelType w:val="hybridMultilevel"/>
    <w:tmpl w:val="946EB3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A196933"/>
    <w:multiLevelType w:val="hybridMultilevel"/>
    <w:tmpl w:val="32428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476977"/>
    <w:multiLevelType w:val="hybridMultilevel"/>
    <w:tmpl w:val="AAC6DC4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5"/>
  </w:num>
  <w:num w:numId="2">
    <w:abstractNumId w:val="31"/>
  </w:num>
  <w:num w:numId="3">
    <w:abstractNumId w:val="3"/>
  </w:num>
  <w:num w:numId="4">
    <w:abstractNumId w:val="12"/>
  </w:num>
  <w:num w:numId="5">
    <w:abstractNumId w:val="7"/>
  </w:num>
  <w:num w:numId="6">
    <w:abstractNumId w:val="29"/>
  </w:num>
  <w:num w:numId="7">
    <w:abstractNumId w:val="0"/>
  </w:num>
  <w:num w:numId="8">
    <w:abstractNumId w:val="28"/>
  </w:num>
  <w:num w:numId="9">
    <w:abstractNumId w:val="23"/>
  </w:num>
  <w:num w:numId="10">
    <w:abstractNumId w:val="21"/>
  </w:num>
  <w:num w:numId="11">
    <w:abstractNumId w:val="4"/>
  </w:num>
  <w:num w:numId="12">
    <w:abstractNumId w:val="8"/>
  </w:num>
  <w:num w:numId="13">
    <w:abstractNumId w:val="14"/>
  </w:num>
  <w:num w:numId="14">
    <w:abstractNumId w:val="17"/>
  </w:num>
  <w:num w:numId="15">
    <w:abstractNumId w:val="16"/>
  </w:num>
  <w:num w:numId="16">
    <w:abstractNumId w:val="13"/>
  </w:num>
  <w:num w:numId="17">
    <w:abstractNumId w:val="1"/>
  </w:num>
  <w:num w:numId="18">
    <w:abstractNumId w:val="24"/>
  </w:num>
  <w:num w:numId="19">
    <w:abstractNumId w:val="25"/>
  </w:num>
  <w:num w:numId="20">
    <w:abstractNumId w:val="20"/>
  </w:num>
  <w:num w:numId="21">
    <w:abstractNumId w:val="18"/>
  </w:num>
  <w:num w:numId="22">
    <w:abstractNumId w:val="22"/>
  </w:num>
  <w:num w:numId="23">
    <w:abstractNumId w:val="32"/>
  </w:num>
  <w:num w:numId="24">
    <w:abstractNumId w:val="30"/>
  </w:num>
  <w:num w:numId="25">
    <w:abstractNumId w:val="9"/>
  </w:num>
  <w:num w:numId="26">
    <w:abstractNumId w:val="19"/>
  </w:num>
  <w:num w:numId="27">
    <w:abstractNumId w:val="2"/>
  </w:num>
  <w:num w:numId="28">
    <w:abstractNumId w:val="6"/>
  </w:num>
  <w:num w:numId="29">
    <w:abstractNumId w:val="11"/>
  </w:num>
  <w:num w:numId="30">
    <w:abstractNumId w:val="27"/>
  </w:num>
  <w:num w:numId="31">
    <w:abstractNumId w:val="10"/>
  </w:num>
  <w:num w:numId="32">
    <w:abstractNumId w:val="5"/>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306"/>
    <w:rsid w:val="000007F1"/>
    <w:rsid w:val="000023CE"/>
    <w:rsid w:val="0001125D"/>
    <w:rsid w:val="00060D0F"/>
    <w:rsid w:val="00077426"/>
    <w:rsid w:val="00082730"/>
    <w:rsid w:val="000C6D1A"/>
    <w:rsid w:val="000F170C"/>
    <w:rsid w:val="001816F9"/>
    <w:rsid w:val="001A03DE"/>
    <w:rsid w:val="001C58F2"/>
    <w:rsid w:val="001C733B"/>
    <w:rsid w:val="001D06FF"/>
    <w:rsid w:val="001D6FFE"/>
    <w:rsid w:val="0026300B"/>
    <w:rsid w:val="00275BEF"/>
    <w:rsid w:val="002A1806"/>
    <w:rsid w:val="002B75DE"/>
    <w:rsid w:val="002C3D39"/>
    <w:rsid w:val="002C4193"/>
    <w:rsid w:val="002E1B8D"/>
    <w:rsid w:val="0033286C"/>
    <w:rsid w:val="00365A2E"/>
    <w:rsid w:val="003875B7"/>
    <w:rsid w:val="003C46A3"/>
    <w:rsid w:val="003D74E5"/>
    <w:rsid w:val="004135F7"/>
    <w:rsid w:val="004154EE"/>
    <w:rsid w:val="004207DA"/>
    <w:rsid w:val="004A47D4"/>
    <w:rsid w:val="004E7F6F"/>
    <w:rsid w:val="005109D9"/>
    <w:rsid w:val="0053642B"/>
    <w:rsid w:val="005C11B2"/>
    <w:rsid w:val="005F462F"/>
    <w:rsid w:val="00622E7C"/>
    <w:rsid w:val="00667731"/>
    <w:rsid w:val="00667C90"/>
    <w:rsid w:val="006A1FBB"/>
    <w:rsid w:val="006D0393"/>
    <w:rsid w:val="006E0838"/>
    <w:rsid w:val="006E5A04"/>
    <w:rsid w:val="0071187F"/>
    <w:rsid w:val="00720580"/>
    <w:rsid w:val="00731463"/>
    <w:rsid w:val="00752CD9"/>
    <w:rsid w:val="007659A2"/>
    <w:rsid w:val="0078318C"/>
    <w:rsid w:val="00806310"/>
    <w:rsid w:val="00806E3E"/>
    <w:rsid w:val="00837E21"/>
    <w:rsid w:val="00843A85"/>
    <w:rsid w:val="00863B7F"/>
    <w:rsid w:val="008C3795"/>
    <w:rsid w:val="008D7C5D"/>
    <w:rsid w:val="00907A96"/>
    <w:rsid w:val="00935E36"/>
    <w:rsid w:val="00946BC6"/>
    <w:rsid w:val="009477F9"/>
    <w:rsid w:val="00982349"/>
    <w:rsid w:val="00987306"/>
    <w:rsid w:val="00987C8A"/>
    <w:rsid w:val="00992153"/>
    <w:rsid w:val="009A5B6F"/>
    <w:rsid w:val="009B20A3"/>
    <w:rsid w:val="009E7B8E"/>
    <w:rsid w:val="00A10FFF"/>
    <w:rsid w:val="00A118C7"/>
    <w:rsid w:val="00A527BA"/>
    <w:rsid w:val="00A936BC"/>
    <w:rsid w:val="00AE56E2"/>
    <w:rsid w:val="00AF1966"/>
    <w:rsid w:val="00B12C37"/>
    <w:rsid w:val="00B2623C"/>
    <w:rsid w:val="00B952E5"/>
    <w:rsid w:val="00B9621C"/>
    <w:rsid w:val="00BB5F29"/>
    <w:rsid w:val="00BB6C33"/>
    <w:rsid w:val="00BC0756"/>
    <w:rsid w:val="00BD3BCD"/>
    <w:rsid w:val="00BE70C4"/>
    <w:rsid w:val="00BF2A90"/>
    <w:rsid w:val="00C02743"/>
    <w:rsid w:val="00C20E80"/>
    <w:rsid w:val="00C91B19"/>
    <w:rsid w:val="00CB6971"/>
    <w:rsid w:val="00CF7075"/>
    <w:rsid w:val="00D24D13"/>
    <w:rsid w:val="00D511A1"/>
    <w:rsid w:val="00D822C9"/>
    <w:rsid w:val="00DB53B2"/>
    <w:rsid w:val="00DE5334"/>
    <w:rsid w:val="00E06F5D"/>
    <w:rsid w:val="00E112EE"/>
    <w:rsid w:val="00E371F7"/>
    <w:rsid w:val="00E50EC0"/>
    <w:rsid w:val="00E66B58"/>
    <w:rsid w:val="00E91E67"/>
    <w:rsid w:val="00F24EDC"/>
    <w:rsid w:val="00F33D23"/>
    <w:rsid w:val="00F95646"/>
    <w:rsid w:val="00FD0A65"/>
    <w:rsid w:val="00FF7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D8365"/>
  <w15:chartTrackingRefBased/>
  <w15:docId w15:val="{E91C8A85-ECB3-4B30-9AAC-A6755510F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730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87306"/>
    <w:pPr>
      <w:jc w:val="center"/>
    </w:pPr>
    <w:rPr>
      <w:rFonts w:ascii="Arial Narrow" w:hAnsi="Arial Narrow"/>
      <w:b/>
      <w:bCs/>
    </w:rPr>
  </w:style>
  <w:style w:type="character" w:customStyle="1" w:styleId="TitleChar">
    <w:name w:val="Title Char"/>
    <w:basedOn w:val="DefaultParagraphFont"/>
    <w:link w:val="Title"/>
    <w:rsid w:val="00987306"/>
    <w:rPr>
      <w:rFonts w:ascii="Arial Narrow" w:eastAsia="Times New Roman" w:hAnsi="Arial Narrow" w:cs="Times New Roman"/>
      <w:b/>
      <w:bCs/>
      <w:sz w:val="24"/>
      <w:szCs w:val="24"/>
    </w:rPr>
  </w:style>
  <w:style w:type="table" w:styleId="TableGrid">
    <w:name w:val="Table Grid"/>
    <w:basedOn w:val="TableNormal"/>
    <w:uiPriority w:val="59"/>
    <w:rsid w:val="0098730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6300B"/>
  </w:style>
  <w:style w:type="paragraph" w:styleId="ListParagraph">
    <w:name w:val="List Paragraph"/>
    <w:basedOn w:val="Normal"/>
    <w:uiPriority w:val="34"/>
    <w:qFormat/>
    <w:rsid w:val="001C58F2"/>
    <w:pPr>
      <w:ind w:left="720"/>
      <w:contextualSpacing/>
    </w:pPr>
  </w:style>
  <w:style w:type="character" w:styleId="Hyperlink">
    <w:name w:val="Hyperlink"/>
    <w:basedOn w:val="DefaultParagraphFont"/>
    <w:uiPriority w:val="99"/>
    <w:unhideWhenUsed/>
    <w:rsid w:val="002A1806"/>
    <w:rPr>
      <w:color w:val="0563C1" w:themeColor="hyperlink"/>
      <w:u w:val="single"/>
    </w:rPr>
  </w:style>
  <w:style w:type="paragraph" w:styleId="BalloonText">
    <w:name w:val="Balloon Text"/>
    <w:basedOn w:val="Normal"/>
    <w:link w:val="BalloonTextChar"/>
    <w:uiPriority w:val="99"/>
    <w:semiHidden/>
    <w:unhideWhenUsed/>
    <w:rsid w:val="00843A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3A8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641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13EAA5BB889E4A8EDA01FAC0CA535B" ma:contentTypeVersion="4" ma:contentTypeDescription="Create a new document." ma:contentTypeScope="" ma:versionID="699dd4006b884a6594ed10d8417ec543">
  <xsd:schema xmlns:xsd="http://www.w3.org/2001/XMLSchema" xmlns:xs="http://www.w3.org/2001/XMLSchema" xmlns:p="http://schemas.microsoft.com/office/2006/metadata/properties" xmlns:ns1="http://schemas.microsoft.com/sharepoint/v3" xmlns:ns3="f5cc6bbe-f5bc-46d5-a187-32b4d7e00a69" targetNamespace="http://schemas.microsoft.com/office/2006/metadata/properties" ma:root="true" ma:fieldsID="ef739268c85e75557e4657320b1e6639" ns1:_="" ns3:_="">
    <xsd:import namespace="http://schemas.microsoft.com/sharepoint/v3"/>
    <xsd:import namespace="f5cc6bbe-f5bc-46d5-a187-32b4d7e00a69"/>
    <xsd:element name="properties">
      <xsd:complexType>
        <xsd:sequence>
          <xsd:element name="documentManagement">
            <xsd:complexType>
              <xsd:all>
                <xsd:element ref="ns3:SharedWithUsers" minOccurs="0"/>
                <xsd:element ref="ns1:IMAddres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ddress" ma:index="9" nillable="true" ma:displayName="IM Address" ma:internalName="IMAddres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cc6bbe-f5bc-46d5-a187-32b4d7e00a6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MAddress xmlns="http://schemas.microsoft.com/sharepoint/v3" xsi:nil="true"/>
    <SharedWithUsers xmlns="f5cc6bbe-f5bc-46d5-a187-32b4d7e00a69">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0085E4-1C5C-4F5C-8DE8-7472DA2C8B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5cc6bbe-f5bc-46d5-a187-32b4d7e00a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E591E8-BBB0-4217-B9F2-C39B8E2A7575}">
  <ds:schemaRefs>
    <ds:schemaRef ds:uri="http://schemas.microsoft.com/office/2006/documentManagement/types"/>
    <ds:schemaRef ds:uri="http://schemas.microsoft.com/office/2006/metadata/properties"/>
    <ds:schemaRef ds:uri="http://purl.org/dc/terms/"/>
    <ds:schemaRef ds:uri="http://www.w3.org/XML/1998/namespace"/>
    <ds:schemaRef ds:uri="http://purl.org/dc/dcmitype/"/>
    <ds:schemaRef ds:uri="f5cc6bbe-f5bc-46d5-a187-32b4d7e00a69"/>
    <ds:schemaRef ds:uri="http://schemas.openxmlformats.org/package/2006/metadata/core-properties"/>
    <ds:schemaRef ds:uri="http://schemas.microsoft.com/sharepoint/v3"/>
    <ds:schemaRef ds:uri="http://schemas.microsoft.com/office/infopath/2007/PartnerControls"/>
    <ds:schemaRef ds:uri="http://purl.org/dc/elements/1.1/"/>
  </ds:schemaRefs>
</ds:datastoreItem>
</file>

<file path=customXml/itemProps3.xml><?xml version="1.0" encoding="utf-8"?>
<ds:datastoreItem xmlns:ds="http://schemas.openxmlformats.org/officeDocument/2006/customXml" ds:itemID="{8D95A03E-D443-4D13-866D-88987B5E03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499</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Barbour</dc:creator>
  <cp:keywords/>
  <dc:description/>
  <cp:lastModifiedBy>Yoshia Hames - Conyers MIddle</cp:lastModifiedBy>
  <cp:revision>3</cp:revision>
  <cp:lastPrinted>2015-08-27T14:43:00Z</cp:lastPrinted>
  <dcterms:created xsi:type="dcterms:W3CDTF">2016-03-07T18:36:00Z</dcterms:created>
  <dcterms:modified xsi:type="dcterms:W3CDTF">2016-03-09T14:35:00Z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0x0101006813EAA5BB889E4A8EDA01FAC0CA535B</vt:lpwstr>
  </property>
</Properties>
</file>